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AB8E" w14:textId="77777777" w:rsidR="005619C4" w:rsidRDefault="00000000">
      <w:pPr>
        <w:pStyle w:val="Heading1"/>
        <w:ind w:left="3430"/>
      </w:pPr>
      <w:r>
        <w:rPr>
          <w:noProof/>
        </w:rPr>
        <w:drawing>
          <wp:anchor distT="0" distB="0" distL="114300" distR="114300" simplePos="0" relativeHeight="251658240" behindDoc="0" locked="0" layoutInCell="1" allowOverlap="0" wp14:anchorId="5C0BAA05" wp14:editId="4686688B">
            <wp:simplePos x="0" y="0"/>
            <wp:positionH relativeFrom="column">
              <wp:posOffset>277368</wp:posOffset>
            </wp:positionH>
            <wp:positionV relativeFrom="paragraph">
              <wp:posOffset>-145642</wp:posOffset>
            </wp:positionV>
            <wp:extent cx="769620" cy="676275"/>
            <wp:effectExtent l="0" t="0" r="0" b="0"/>
            <wp:wrapSquare wrapText="bothSides"/>
            <wp:docPr id="483" name="Picture 483"/>
            <wp:cNvGraphicFramePr/>
            <a:graphic xmlns:a="http://schemas.openxmlformats.org/drawingml/2006/main">
              <a:graphicData uri="http://schemas.openxmlformats.org/drawingml/2006/picture">
                <pic:pic xmlns:pic="http://schemas.openxmlformats.org/drawingml/2006/picture">
                  <pic:nvPicPr>
                    <pic:cNvPr id="483" name="Picture 483"/>
                    <pic:cNvPicPr/>
                  </pic:nvPicPr>
                  <pic:blipFill>
                    <a:blip r:embed="rId7"/>
                    <a:stretch>
                      <a:fillRect/>
                    </a:stretch>
                  </pic:blipFill>
                  <pic:spPr>
                    <a:xfrm>
                      <a:off x="0" y="0"/>
                      <a:ext cx="769620" cy="676275"/>
                    </a:xfrm>
                    <a:prstGeom prst="rect">
                      <a:avLst/>
                    </a:prstGeom>
                  </pic:spPr>
                </pic:pic>
              </a:graphicData>
            </a:graphic>
          </wp:anchor>
        </w:drawing>
      </w:r>
      <w:r>
        <w:t xml:space="preserve">B.Sc. </w:t>
      </w:r>
      <w:r>
        <w:rPr>
          <w:color w:val="202020"/>
        </w:rPr>
        <w:t xml:space="preserve">(CHEMISTRY) </w:t>
      </w:r>
      <w:r>
        <w:t>I Year (I Semester)</w:t>
      </w:r>
      <w:r>
        <w:rPr>
          <w:u w:val="none"/>
        </w:rPr>
        <w:t xml:space="preserve"> </w:t>
      </w:r>
    </w:p>
    <w:p w14:paraId="1D3A2B39" w14:textId="77777777" w:rsidR="005619C4" w:rsidRDefault="00000000">
      <w:pPr>
        <w:spacing w:after="0" w:line="259" w:lineRule="auto"/>
        <w:ind w:left="0" w:right="8183" w:firstLine="0"/>
        <w:jc w:val="left"/>
      </w:pPr>
      <w:r>
        <w:rPr>
          <w:b/>
          <w:sz w:val="19"/>
        </w:rPr>
        <w:t xml:space="preserve"> </w:t>
      </w:r>
    </w:p>
    <w:p w14:paraId="5B98EBDE" w14:textId="77777777" w:rsidR="005619C4" w:rsidRDefault="00000000">
      <w:pPr>
        <w:spacing w:after="0" w:line="259" w:lineRule="auto"/>
        <w:ind w:left="0" w:right="8183" w:firstLine="0"/>
        <w:jc w:val="left"/>
      </w:pPr>
      <w:r>
        <w:rPr>
          <w:b/>
          <w:sz w:val="19"/>
        </w:rPr>
        <w:t xml:space="preserve"> </w:t>
      </w:r>
    </w:p>
    <w:p w14:paraId="149D8C67" w14:textId="77777777" w:rsidR="005619C4" w:rsidRDefault="00000000">
      <w:pPr>
        <w:spacing w:after="101" w:line="259" w:lineRule="auto"/>
        <w:ind w:left="0" w:right="8183" w:firstLine="0"/>
        <w:jc w:val="left"/>
      </w:pPr>
      <w:r>
        <w:rPr>
          <w:b/>
          <w:sz w:val="19"/>
        </w:rPr>
        <w:t xml:space="preserve"> </w:t>
      </w:r>
    </w:p>
    <w:p w14:paraId="7B1FFC58" w14:textId="77777777" w:rsidR="005619C4" w:rsidRDefault="00000000">
      <w:pPr>
        <w:pStyle w:val="Heading2"/>
        <w:spacing w:after="9" w:line="247" w:lineRule="auto"/>
        <w:ind w:left="310"/>
        <w:jc w:val="left"/>
      </w:pPr>
      <w:r>
        <w:t xml:space="preserve">Schedule per week Lectures: 3 Examination Time </w:t>
      </w:r>
      <w:r>
        <w:tab/>
        <w:t xml:space="preserve">: 3 Hrs </w:t>
      </w:r>
      <w:r>
        <w:tab/>
        <w:t xml:space="preserve">Maximum Marks: 100(40+60) Subject </w:t>
      </w:r>
      <w:r>
        <w:tab/>
        <w:t xml:space="preserve">: Inorganic Chemistry </w:t>
      </w:r>
      <w:r>
        <w:tab/>
        <w:t xml:space="preserve">Paper Code </w:t>
      </w:r>
      <w:r>
        <w:tab/>
        <w:t xml:space="preserve">: CH-101 </w:t>
      </w:r>
    </w:p>
    <w:p w14:paraId="1520AD43" w14:textId="77777777" w:rsidR="005619C4" w:rsidRDefault="00000000">
      <w:pPr>
        <w:spacing w:after="0" w:line="259" w:lineRule="auto"/>
        <w:ind w:left="0" w:right="0" w:firstLine="0"/>
        <w:jc w:val="left"/>
      </w:pPr>
      <w:r>
        <w:rPr>
          <w:b/>
          <w:sz w:val="23"/>
        </w:rPr>
        <w:t xml:space="preserve"> </w:t>
      </w:r>
    </w:p>
    <w:p w14:paraId="21A3AF65" w14:textId="77777777" w:rsidR="005619C4" w:rsidRDefault="00000000">
      <w:pPr>
        <w:spacing w:line="238" w:lineRule="auto"/>
        <w:ind w:left="336" w:right="161"/>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marks each. </w:t>
      </w:r>
    </w:p>
    <w:p w14:paraId="1F8C772E" w14:textId="77777777" w:rsidR="005619C4" w:rsidRDefault="00000000">
      <w:pPr>
        <w:spacing w:after="0" w:line="259" w:lineRule="auto"/>
        <w:ind w:left="0" w:right="0" w:firstLine="0"/>
        <w:jc w:val="left"/>
      </w:pPr>
      <w:r>
        <w:rPr>
          <w:b/>
          <w:i/>
        </w:rPr>
        <w:t xml:space="preserve"> </w:t>
      </w:r>
    </w:p>
    <w:p w14:paraId="6AC4F01B" w14:textId="77777777" w:rsidR="005619C4" w:rsidRDefault="00000000">
      <w:pPr>
        <w:pStyle w:val="Heading2"/>
        <w:ind w:left="812" w:right="591"/>
      </w:pPr>
      <w:r>
        <w:t xml:space="preserve">UNIT-I </w:t>
      </w:r>
    </w:p>
    <w:p w14:paraId="203C3831" w14:textId="77777777" w:rsidR="005619C4" w:rsidRDefault="00000000">
      <w:pPr>
        <w:ind w:left="336"/>
      </w:pPr>
      <w:r>
        <w:rPr>
          <w:b/>
        </w:rPr>
        <w:t xml:space="preserve">Atomic Structure: </w:t>
      </w:r>
      <w:r>
        <w:t xml:space="preserve">Idea of de-Broglie matter waves, Heisenberg uncertainty principle, atomic orbital’s, quantum numbers, Aufbau and Pauli exclusion principles, Hund's multiplicity rule. Electronic configurations of the elements, radial and angular wave functions and probability distribution curves, shapes of s, p, and d orbitals. </w:t>
      </w:r>
    </w:p>
    <w:p w14:paraId="4144775C" w14:textId="77777777" w:rsidR="005619C4" w:rsidRDefault="00000000">
      <w:pPr>
        <w:spacing w:after="0" w:line="259" w:lineRule="auto"/>
        <w:ind w:left="0" w:right="0" w:firstLine="0"/>
        <w:jc w:val="left"/>
      </w:pPr>
      <w:r>
        <w:t xml:space="preserve"> </w:t>
      </w:r>
    </w:p>
    <w:p w14:paraId="7AA3C9CD" w14:textId="77777777" w:rsidR="005619C4" w:rsidRDefault="00000000">
      <w:pPr>
        <w:pStyle w:val="Heading2"/>
        <w:ind w:left="812" w:right="591"/>
      </w:pPr>
      <w:r>
        <w:t xml:space="preserve">UNIT-II </w:t>
      </w:r>
    </w:p>
    <w:p w14:paraId="7881C551" w14:textId="77777777" w:rsidR="005619C4" w:rsidRDefault="00000000">
      <w:pPr>
        <w:ind w:left="336" w:right="41"/>
      </w:pPr>
      <w:r>
        <w:rPr>
          <w:b/>
        </w:rPr>
        <w:t xml:space="preserve">Acids and Bases, HSAB Concept: </w:t>
      </w:r>
      <w:r>
        <w:t xml:space="preserve">Arrhenius, Bronsted-Lowry, the Lux-Flood, Solvent system and Lewis concepts of acids &amp; bases, relative strength of acids &amp; bases, Concept of Hard and Soft Acids &amp;Bases. </w:t>
      </w:r>
    </w:p>
    <w:p w14:paraId="257B9A68" w14:textId="77777777" w:rsidR="005619C4" w:rsidRDefault="00000000">
      <w:pPr>
        <w:ind w:left="336" w:right="41"/>
      </w:pPr>
      <w:r>
        <w:t xml:space="preserve">Symbiosis, electronegativity and hardness and softness </w:t>
      </w:r>
    </w:p>
    <w:p w14:paraId="11DF4381" w14:textId="77777777" w:rsidR="005619C4" w:rsidRDefault="00000000">
      <w:pPr>
        <w:ind w:left="336"/>
      </w:pPr>
      <w:r>
        <w:rPr>
          <w:b/>
        </w:rPr>
        <w:t xml:space="preserve">Periodic Table: </w:t>
      </w:r>
      <w:r>
        <w:t xml:space="preserve">General principles of periodic table, effective nuclear charge, Slater’s rules and Atomic ionic radii, ionization energy, electron affinity and electronegativity definition, methods of determination or evaluation, trends in periodic table (s &amp; p block elements). </w:t>
      </w:r>
    </w:p>
    <w:p w14:paraId="3D2D566C" w14:textId="77777777" w:rsidR="005619C4" w:rsidRDefault="00000000">
      <w:pPr>
        <w:spacing w:after="0" w:line="259" w:lineRule="auto"/>
        <w:ind w:left="0" w:right="0" w:firstLine="0"/>
        <w:jc w:val="left"/>
      </w:pPr>
      <w:r>
        <w:rPr>
          <w:sz w:val="23"/>
        </w:rPr>
        <w:t xml:space="preserve"> </w:t>
      </w:r>
    </w:p>
    <w:p w14:paraId="0F594DAC" w14:textId="77777777" w:rsidR="005619C4" w:rsidRDefault="00000000">
      <w:pPr>
        <w:pStyle w:val="Heading2"/>
        <w:ind w:left="812" w:right="543"/>
      </w:pPr>
      <w:r>
        <w:t xml:space="preserve">UNIT-III </w:t>
      </w:r>
    </w:p>
    <w:p w14:paraId="70056A31" w14:textId="77777777" w:rsidR="005619C4" w:rsidRDefault="00000000">
      <w:pPr>
        <w:ind w:left="336" w:right="115"/>
      </w:pPr>
      <w:r>
        <w:rPr>
          <w:b/>
        </w:rPr>
        <w:t xml:space="preserve">Covalent Bond: </w:t>
      </w:r>
      <w:r>
        <w:t xml:space="preserve">Valence bond theory and its limitations, directional characteristics of covalent bond, various types of hybridization and shapes of simple inorganic molecules and ions </w:t>
      </w:r>
      <w:proofErr w:type="gramStart"/>
      <w:r>
        <w:t>( BeF</w:t>
      </w:r>
      <w:proofErr w:type="gramEnd"/>
      <w:r>
        <w:rPr>
          <w:vertAlign w:val="subscript"/>
        </w:rPr>
        <w:t xml:space="preserve">2, </w:t>
      </w:r>
      <w:r>
        <w:t>BF</w:t>
      </w:r>
      <w:r>
        <w:rPr>
          <w:vertAlign w:val="subscript"/>
        </w:rPr>
        <w:t>3</w:t>
      </w:r>
      <w:r>
        <w:t>, CH</w:t>
      </w:r>
      <w:r>
        <w:rPr>
          <w:vertAlign w:val="subscript"/>
        </w:rPr>
        <w:t>4</w:t>
      </w:r>
      <w:r>
        <w:t>, PF</w:t>
      </w:r>
      <w:r>
        <w:rPr>
          <w:vertAlign w:val="subscript"/>
        </w:rPr>
        <w:t>5</w:t>
      </w:r>
      <w:r>
        <w:t>, SF</w:t>
      </w:r>
      <w:r>
        <w:rPr>
          <w:vertAlign w:val="subscript"/>
        </w:rPr>
        <w:t>6</w:t>
      </w:r>
      <w:r>
        <w:t>, IF</w:t>
      </w:r>
      <w:r>
        <w:rPr>
          <w:vertAlign w:val="subscript"/>
        </w:rPr>
        <w:t xml:space="preserve">7 </w:t>
      </w:r>
      <w:r>
        <w:t xml:space="preserve">SO </w:t>
      </w:r>
      <w:r>
        <w:rPr>
          <w:vertAlign w:val="subscript"/>
        </w:rPr>
        <w:t>4</w:t>
      </w:r>
      <w:r>
        <w:rPr>
          <w:vertAlign w:val="superscript"/>
        </w:rPr>
        <w:t>-</w:t>
      </w:r>
      <w:r>
        <w:rPr>
          <w:vertAlign w:val="subscript"/>
        </w:rPr>
        <w:t xml:space="preserve"> </w:t>
      </w:r>
      <w:r>
        <w:rPr>
          <w:vertAlign w:val="superscript"/>
        </w:rPr>
        <w:t>2</w:t>
      </w:r>
      <w:r>
        <w:t xml:space="preserve">, </w:t>
      </w:r>
      <w:proofErr w:type="spellStart"/>
      <w:r>
        <w:t>ClO</w:t>
      </w:r>
      <w:proofErr w:type="spellEnd"/>
      <w:r>
        <w:t xml:space="preserve"> </w:t>
      </w:r>
      <w:r>
        <w:rPr>
          <w:vertAlign w:val="subscript"/>
        </w:rPr>
        <w:t>4</w:t>
      </w:r>
      <w:r>
        <w:rPr>
          <w:vertAlign w:val="superscript"/>
        </w:rPr>
        <w:t>-</w:t>
      </w:r>
      <w:r>
        <w:rPr>
          <w:vertAlign w:val="subscript"/>
        </w:rPr>
        <w:t xml:space="preserve"> </w:t>
      </w:r>
      <w:proofErr w:type="gramStart"/>
      <w:r>
        <w:rPr>
          <w:vertAlign w:val="superscript"/>
        </w:rPr>
        <w:t>1</w:t>
      </w:r>
      <w:r>
        <w:t>)Valence</w:t>
      </w:r>
      <w:proofErr w:type="gramEnd"/>
      <w:r>
        <w:t xml:space="preserve"> shell electron pair repulsion (VSEPR) theory to NH</w:t>
      </w:r>
      <w:r>
        <w:rPr>
          <w:vertAlign w:val="subscript"/>
        </w:rPr>
        <w:t>3</w:t>
      </w:r>
      <w:r>
        <w:t>, H</w:t>
      </w:r>
      <w:r>
        <w:rPr>
          <w:vertAlign w:val="subscript"/>
        </w:rPr>
        <w:t>3</w:t>
      </w:r>
      <w:r>
        <w:t>O</w:t>
      </w:r>
      <w:r>
        <w:rPr>
          <w:vertAlign w:val="superscript"/>
        </w:rPr>
        <w:t>+</w:t>
      </w:r>
      <w:r>
        <w:t>, SF</w:t>
      </w:r>
      <w:r>
        <w:rPr>
          <w:vertAlign w:val="subscript"/>
        </w:rPr>
        <w:t>4</w:t>
      </w:r>
      <w:r>
        <w:t>, CIF</w:t>
      </w:r>
      <w:r>
        <w:rPr>
          <w:vertAlign w:val="subscript"/>
        </w:rPr>
        <w:t>3</w:t>
      </w:r>
      <w:r>
        <w:t xml:space="preserve">, ICI </w:t>
      </w:r>
      <w:r>
        <w:rPr>
          <w:vertAlign w:val="subscript"/>
        </w:rPr>
        <w:t xml:space="preserve">2 </w:t>
      </w:r>
      <w:r>
        <w:rPr>
          <w:vertAlign w:val="superscript"/>
        </w:rPr>
        <w:t>-</w:t>
      </w:r>
      <w:r>
        <w:t xml:space="preserve"> and H</w:t>
      </w:r>
      <w:r>
        <w:rPr>
          <w:vertAlign w:val="subscript"/>
        </w:rPr>
        <w:t>2</w:t>
      </w:r>
      <w:r>
        <w:t xml:space="preserve">O. MO theory of heteronuclear (CO and NO) diatomic molecules, bond strength and bond energy, percentage ionic character from dipole moment and electronegativity difference. </w:t>
      </w:r>
    </w:p>
    <w:p w14:paraId="1AC7C82C" w14:textId="77777777" w:rsidR="005619C4" w:rsidRDefault="00000000">
      <w:pPr>
        <w:spacing w:after="0" w:line="259" w:lineRule="auto"/>
        <w:ind w:left="0" w:right="0" w:firstLine="0"/>
        <w:jc w:val="left"/>
      </w:pPr>
      <w:r>
        <w:rPr>
          <w:sz w:val="23"/>
        </w:rPr>
        <w:t xml:space="preserve"> </w:t>
      </w:r>
    </w:p>
    <w:p w14:paraId="7D5708E3" w14:textId="77777777" w:rsidR="005619C4" w:rsidRDefault="00000000">
      <w:pPr>
        <w:pStyle w:val="Heading2"/>
        <w:ind w:left="812" w:right="585"/>
      </w:pPr>
      <w:r>
        <w:t xml:space="preserve">UNIT-IV </w:t>
      </w:r>
    </w:p>
    <w:p w14:paraId="0EFCE28E" w14:textId="77777777" w:rsidR="005619C4" w:rsidRDefault="00000000">
      <w:pPr>
        <w:ind w:left="336"/>
      </w:pPr>
      <w:r>
        <w:rPr>
          <w:b/>
        </w:rPr>
        <w:t xml:space="preserve">Ionic Solids: </w:t>
      </w:r>
      <w:r>
        <w:t xml:space="preserve">Ionic structures (NaCl, </w:t>
      </w:r>
      <w:proofErr w:type="spellStart"/>
      <w:r>
        <w:t>CsCl</w:t>
      </w:r>
      <w:proofErr w:type="spellEnd"/>
      <w:r>
        <w:t>, ZnS (Zinc Blende), CaF</w:t>
      </w:r>
      <w:r>
        <w:rPr>
          <w:vertAlign w:val="subscript"/>
        </w:rPr>
        <w:t>2</w:t>
      </w:r>
      <w:r>
        <w:t xml:space="preserve">) radius ratio effect and coordination number, limitation of radius ratio rule, lattice defects, semiconductors, lattice energy (mathematical derivation excluded) and Born- Haber cycle, solvation energy and its relation with solubility of ionic solids, polarizing power and </w:t>
      </w:r>
      <w:proofErr w:type="spellStart"/>
      <w:r>
        <w:t>polarisability</w:t>
      </w:r>
      <w:proofErr w:type="spellEnd"/>
      <w:r>
        <w:t xml:space="preserve"> of ions, </w:t>
      </w:r>
      <w:proofErr w:type="spellStart"/>
      <w:r>
        <w:t>Fajan's</w:t>
      </w:r>
      <w:proofErr w:type="spellEnd"/>
      <w:r>
        <w:t xml:space="preserve"> rule. </w:t>
      </w:r>
    </w:p>
    <w:p w14:paraId="168C1F41" w14:textId="77777777" w:rsidR="005619C4" w:rsidRDefault="00000000">
      <w:pPr>
        <w:spacing w:after="0" w:line="259" w:lineRule="auto"/>
        <w:ind w:left="0" w:right="0" w:firstLine="0"/>
        <w:jc w:val="left"/>
      </w:pPr>
      <w:r>
        <w:rPr>
          <w:sz w:val="25"/>
        </w:rPr>
        <w:t xml:space="preserve"> </w:t>
      </w:r>
    </w:p>
    <w:p w14:paraId="1897C6E6" w14:textId="77777777" w:rsidR="005619C4" w:rsidRDefault="00000000">
      <w:pPr>
        <w:spacing w:after="9"/>
        <w:ind w:left="310" w:right="0"/>
        <w:jc w:val="left"/>
      </w:pPr>
      <w:r>
        <w:rPr>
          <w:b/>
        </w:rPr>
        <w:t xml:space="preserve">Suggested books: </w:t>
      </w:r>
    </w:p>
    <w:p w14:paraId="11B62792" w14:textId="77777777" w:rsidR="005619C4" w:rsidRDefault="00000000">
      <w:pPr>
        <w:numPr>
          <w:ilvl w:val="0"/>
          <w:numId w:val="1"/>
        </w:numPr>
        <w:ind w:left="1111" w:right="41" w:hanging="415"/>
      </w:pPr>
      <w:r>
        <w:t xml:space="preserve">Inorganic Chemistry, by Malik, Tuli Madan, </w:t>
      </w:r>
      <w:proofErr w:type="spellStart"/>
      <w:proofErr w:type="gramStart"/>
      <w:r>
        <w:t>S.Chand</w:t>
      </w:r>
      <w:proofErr w:type="spellEnd"/>
      <w:proofErr w:type="gramEnd"/>
      <w:r>
        <w:t xml:space="preserve"> . &amp; company. </w:t>
      </w:r>
    </w:p>
    <w:p w14:paraId="1418C07E" w14:textId="77777777" w:rsidR="005619C4" w:rsidRDefault="00000000">
      <w:pPr>
        <w:numPr>
          <w:ilvl w:val="0"/>
          <w:numId w:val="1"/>
        </w:numPr>
        <w:ind w:left="1111" w:right="41" w:hanging="415"/>
      </w:pPr>
      <w:r>
        <w:t xml:space="preserve">A text book of Inorganic Chemistry, O P Tandon, G R Bathla </w:t>
      </w:r>
      <w:proofErr w:type="spellStart"/>
      <w:r>
        <w:t>Pulication</w:t>
      </w:r>
      <w:proofErr w:type="spellEnd"/>
      <w:r>
        <w:t xml:space="preserve"> Pvt Ltd </w:t>
      </w:r>
    </w:p>
    <w:p w14:paraId="149D5AF2" w14:textId="77777777" w:rsidR="005619C4" w:rsidRDefault="00000000">
      <w:pPr>
        <w:numPr>
          <w:ilvl w:val="0"/>
          <w:numId w:val="1"/>
        </w:numPr>
        <w:spacing w:after="26"/>
        <w:ind w:left="1111" w:right="41" w:hanging="415"/>
      </w:pPr>
      <w:r>
        <w:t xml:space="preserve">Inorganic Chemistry, by James E. </w:t>
      </w:r>
      <w:proofErr w:type="spellStart"/>
      <w:r>
        <w:t>Huheey</w:t>
      </w:r>
      <w:proofErr w:type="spellEnd"/>
      <w:r>
        <w:t xml:space="preserve">, E.A. Keiter, R. L. Keiter, O. K. Medhi </w:t>
      </w:r>
    </w:p>
    <w:p w14:paraId="73B6C017" w14:textId="77777777" w:rsidR="005619C4" w:rsidRDefault="00000000">
      <w:pPr>
        <w:numPr>
          <w:ilvl w:val="0"/>
          <w:numId w:val="1"/>
        </w:numPr>
        <w:ind w:left="1111" w:right="41" w:hanging="415"/>
      </w:pPr>
      <w:r>
        <w:lastRenderedPageBreak/>
        <w:t xml:space="preserve">Concise Inorganic Chemistry, by J. D. Lee, Oxford </w:t>
      </w:r>
    </w:p>
    <w:p w14:paraId="44F42BD0" w14:textId="77777777" w:rsidR="005619C4" w:rsidRDefault="00000000">
      <w:pPr>
        <w:spacing w:after="96" w:line="259" w:lineRule="auto"/>
        <w:ind w:left="0" w:right="0" w:firstLine="0"/>
        <w:jc w:val="left"/>
      </w:pPr>
      <w:r>
        <w:rPr>
          <w:sz w:val="20"/>
        </w:rPr>
        <w:t xml:space="preserve"> </w:t>
      </w:r>
    </w:p>
    <w:p w14:paraId="6641B555" w14:textId="77777777" w:rsidR="005619C4" w:rsidRDefault="00000000">
      <w:pPr>
        <w:spacing w:after="0" w:line="259" w:lineRule="auto"/>
        <w:ind w:left="437" w:right="0" w:firstLine="0"/>
        <w:jc w:val="center"/>
      </w:pPr>
      <w:r>
        <w:rPr>
          <w:noProof/>
        </w:rPr>
        <w:drawing>
          <wp:anchor distT="0" distB="0" distL="114300" distR="114300" simplePos="0" relativeHeight="251659264" behindDoc="0" locked="0" layoutInCell="1" allowOverlap="0" wp14:anchorId="2D657776" wp14:editId="28A4B0FA">
            <wp:simplePos x="0" y="0"/>
            <wp:positionH relativeFrom="column">
              <wp:posOffset>277368</wp:posOffset>
            </wp:positionH>
            <wp:positionV relativeFrom="paragraph">
              <wp:posOffset>16087</wp:posOffset>
            </wp:positionV>
            <wp:extent cx="769620" cy="676275"/>
            <wp:effectExtent l="0" t="0" r="0" b="0"/>
            <wp:wrapSquare wrapText="bothSides"/>
            <wp:docPr id="882" name="Picture 882"/>
            <wp:cNvGraphicFramePr/>
            <a:graphic xmlns:a="http://schemas.openxmlformats.org/drawingml/2006/main">
              <a:graphicData uri="http://schemas.openxmlformats.org/drawingml/2006/picture">
                <pic:pic xmlns:pic="http://schemas.openxmlformats.org/drawingml/2006/picture">
                  <pic:nvPicPr>
                    <pic:cNvPr id="882" name="Picture 882"/>
                    <pic:cNvPicPr/>
                  </pic:nvPicPr>
                  <pic:blipFill>
                    <a:blip r:embed="rId7"/>
                    <a:stretch>
                      <a:fillRect/>
                    </a:stretch>
                  </pic:blipFill>
                  <pic:spPr>
                    <a:xfrm>
                      <a:off x="0" y="0"/>
                      <a:ext cx="769620" cy="676275"/>
                    </a:xfrm>
                    <a:prstGeom prst="rect">
                      <a:avLst/>
                    </a:prstGeom>
                  </pic:spPr>
                </pic:pic>
              </a:graphicData>
            </a:graphic>
          </wp:anchor>
        </w:drawing>
      </w:r>
      <w:r>
        <w:rPr>
          <w:b/>
        </w:rPr>
        <w:t xml:space="preserve"> </w:t>
      </w:r>
    </w:p>
    <w:p w14:paraId="01D677DE" w14:textId="77777777" w:rsidR="005619C4" w:rsidRDefault="00000000">
      <w:pPr>
        <w:pStyle w:val="Heading1"/>
        <w:ind w:left="3430"/>
      </w:pPr>
      <w:r>
        <w:t xml:space="preserve">B.Sc. </w:t>
      </w:r>
      <w:r>
        <w:rPr>
          <w:color w:val="202020"/>
        </w:rPr>
        <w:t xml:space="preserve">(CHEMISTRY) </w:t>
      </w:r>
      <w:r>
        <w:t>I Year (I Semester)</w:t>
      </w:r>
      <w:r>
        <w:rPr>
          <w:u w:val="none"/>
        </w:rPr>
        <w:t xml:space="preserve"> </w:t>
      </w:r>
    </w:p>
    <w:p w14:paraId="1BC1280A" w14:textId="77777777" w:rsidR="005619C4" w:rsidRDefault="00000000">
      <w:pPr>
        <w:spacing w:after="0" w:line="259" w:lineRule="auto"/>
        <w:ind w:left="0" w:right="8183" w:firstLine="0"/>
        <w:jc w:val="left"/>
      </w:pPr>
      <w:r>
        <w:rPr>
          <w:b/>
          <w:sz w:val="21"/>
        </w:rPr>
        <w:t xml:space="preserve"> </w:t>
      </w:r>
    </w:p>
    <w:p w14:paraId="5C29B770" w14:textId="77777777" w:rsidR="005619C4" w:rsidRDefault="00000000">
      <w:pPr>
        <w:spacing w:after="0" w:line="259" w:lineRule="auto"/>
        <w:ind w:left="0" w:right="8183" w:firstLine="0"/>
        <w:jc w:val="left"/>
      </w:pPr>
      <w:r>
        <w:rPr>
          <w:b/>
          <w:sz w:val="21"/>
        </w:rPr>
        <w:t xml:space="preserve"> </w:t>
      </w:r>
    </w:p>
    <w:p w14:paraId="476F302F" w14:textId="77777777" w:rsidR="005619C4" w:rsidRDefault="00000000">
      <w:pPr>
        <w:spacing w:after="77" w:line="259" w:lineRule="auto"/>
        <w:ind w:left="0" w:right="8183" w:firstLine="0"/>
        <w:jc w:val="left"/>
      </w:pPr>
      <w:r>
        <w:rPr>
          <w:b/>
          <w:sz w:val="21"/>
        </w:rPr>
        <w:t xml:space="preserve"> </w:t>
      </w:r>
    </w:p>
    <w:p w14:paraId="0F985584" w14:textId="77777777" w:rsidR="005619C4" w:rsidRDefault="00000000">
      <w:pPr>
        <w:pStyle w:val="Heading2"/>
        <w:spacing w:after="9" w:line="247" w:lineRule="auto"/>
        <w:ind w:left="310"/>
        <w:jc w:val="left"/>
      </w:pPr>
      <w:r>
        <w:t xml:space="preserve">Schedule per week Lectures: 3 </w:t>
      </w:r>
    </w:p>
    <w:p w14:paraId="621565A5" w14:textId="77777777" w:rsidR="005619C4" w:rsidRDefault="00000000">
      <w:pPr>
        <w:spacing w:after="9"/>
        <w:ind w:left="310" w:right="0"/>
        <w:jc w:val="left"/>
      </w:pPr>
      <w:r>
        <w:rPr>
          <w:b/>
        </w:rPr>
        <w:t xml:space="preserve">Examination Time </w:t>
      </w:r>
      <w:r>
        <w:rPr>
          <w:b/>
        </w:rPr>
        <w:tab/>
        <w:t xml:space="preserve">: 3 Hrs </w:t>
      </w:r>
      <w:r>
        <w:rPr>
          <w:b/>
        </w:rPr>
        <w:tab/>
        <w:t xml:space="preserve">Maximum Marks: 100(40+60) Subject </w:t>
      </w:r>
      <w:r>
        <w:rPr>
          <w:b/>
        </w:rPr>
        <w:tab/>
        <w:t xml:space="preserve">: Organic Chemistry </w:t>
      </w:r>
      <w:r>
        <w:rPr>
          <w:b/>
        </w:rPr>
        <w:tab/>
        <w:t xml:space="preserve">Paper Code: CH-103 </w:t>
      </w:r>
    </w:p>
    <w:p w14:paraId="69E949B9" w14:textId="77777777" w:rsidR="005619C4" w:rsidRDefault="00000000">
      <w:pPr>
        <w:spacing w:after="0" w:line="259" w:lineRule="auto"/>
        <w:ind w:left="0" w:right="0" w:firstLine="0"/>
        <w:jc w:val="left"/>
      </w:pPr>
      <w:r>
        <w:rPr>
          <w:b/>
          <w:sz w:val="21"/>
        </w:rPr>
        <w:t xml:space="preserve"> </w:t>
      </w:r>
    </w:p>
    <w:p w14:paraId="35BE35CB" w14:textId="77777777" w:rsidR="005619C4" w:rsidRDefault="00000000">
      <w:pPr>
        <w:spacing w:line="238" w:lineRule="auto"/>
        <w:ind w:left="336" w:right="161"/>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marks each. </w:t>
      </w:r>
    </w:p>
    <w:p w14:paraId="5D2282B0" w14:textId="77777777" w:rsidR="005619C4" w:rsidRDefault="00000000">
      <w:pPr>
        <w:spacing w:after="0" w:line="259" w:lineRule="auto"/>
        <w:ind w:left="0" w:right="0" w:firstLine="0"/>
        <w:jc w:val="left"/>
      </w:pPr>
      <w:r>
        <w:rPr>
          <w:i/>
        </w:rPr>
        <w:t xml:space="preserve"> </w:t>
      </w:r>
    </w:p>
    <w:p w14:paraId="0FFC80E4" w14:textId="77777777" w:rsidR="005619C4" w:rsidRDefault="00000000">
      <w:pPr>
        <w:pStyle w:val="Heading2"/>
        <w:ind w:left="812" w:right="591"/>
      </w:pPr>
      <w:r>
        <w:t xml:space="preserve">UNIT-I </w:t>
      </w:r>
    </w:p>
    <w:p w14:paraId="64E97455" w14:textId="77777777" w:rsidR="005619C4" w:rsidRDefault="00000000">
      <w:pPr>
        <w:ind w:left="336" w:right="123"/>
      </w:pPr>
      <w:r>
        <w:rPr>
          <w:b/>
        </w:rPr>
        <w:t xml:space="preserve">Structure and Bonding: </w:t>
      </w:r>
      <w:r>
        <w:t xml:space="preserve">Localized and delocalized chemical bond, </w:t>
      </w:r>
      <w:proofErr w:type="spellStart"/>
      <w:r>
        <w:t>vander</w:t>
      </w:r>
      <w:proofErr w:type="spellEnd"/>
      <w:r>
        <w:t xml:space="preserve"> Waals interactions, and resonance conditions, resonance effect and its applications, hyperconjugation, inductive effect, </w:t>
      </w:r>
      <w:proofErr w:type="spellStart"/>
      <w:r>
        <w:t>Electromeric</w:t>
      </w:r>
      <w:proofErr w:type="spellEnd"/>
      <w:r>
        <w:t xml:space="preserve"> effect &amp; their comparison. </w:t>
      </w:r>
    </w:p>
    <w:p w14:paraId="6B20C1FC" w14:textId="77777777" w:rsidR="005619C4" w:rsidRDefault="00000000">
      <w:pPr>
        <w:spacing w:after="26"/>
        <w:ind w:left="336" w:right="117"/>
      </w:pPr>
      <w:r>
        <w:rPr>
          <w:b/>
        </w:rPr>
        <w:t xml:space="preserve">Stereochemistry of Organic Compounds-I: </w:t>
      </w:r>
      <w:r>
        <w:t xml:space="preserve">Concept of isomerism. Types of isomerism. Optical isomerism, elements of symmetry, molecular chirality, enantiomers, </w:t>
      </w:r>
      <w:proofErr w:type="spellStart"/>
      <w:r>
        <w:t>stereogenic</w:t>
      </w:r>
      <w:proofErr w:type="spellEnd"/>
      <w:r>
        <w:t xml:space="preserve"> centre, optical activity, properties of enantiomers, chiral and achiral molecules with two </w:t>
      </w:r>
      <w:proofErr w:type="spellStart"/>
      <w:r>
        <w:t>stereogeniccentres</w:t>
      </w:r>
      <w:proofErr w:type="spellEnd"/>
      <w:r>
        <w:t xml:space="preserve">, diastereomers, </w:t>
      </w:r>
      <w:proofErr w:type="spellStart"/>
      <w:r>
        <w:t>threo</w:t>
      </w:r>
      <w:proofErr w:type="spellEnd"/>
      <w:r>
        <w:t xml:space="preserve"> and </w:t>
      </w:r>
      <w:proofErr w:type="spellStart"/>
      <w:r>
        <w:t>erythro</w:t>
      </w:r>
      <w:proofErr w:type="spellEnd"/>
      <w:r>
        <w:t xml:space="preserve"> diastereomers, </w:t>
      </w:r>
      <w:proofErr w:type="spellStart"/>
      <w:r>
        <w:t>meso</w:t>
      </w:r>
      <w:proofErr w:type="spellEnd"/>
      <w:r>
        <w:t xml:space="preserve"> compounds, resolution of enantiomers, inversion, retention and racemization. </w:t>
      </w:r>
    </w:p>
    <w:p w14:paraId="62BEC9F8" w14:textId="77777777" w:rsidR="005619C4" w:rsidRDefault="00000000">
      <w:pPr>
        <w:pStyle w:val="Heading2"/>
        <w:ind w:left="812" w:right="591"/>
      </w:pPr>
      <w:r>
        <w:t xml:space="preserve">UNIT-II </w:t>
      </w:r>
    </w:p>
    <w:p w14:paraId="4C571ED0" w14:textId="77777777" w:rsidR="005619C4" w:rsidRDefault="00000000">
      <w:pPr>
        <w:ind w:left="336" w:right="115"/>
      </w:pPr>
      <w:r>
        <w:rPr>
          <w:b/>
        </w:rPr>
        <w:t xml:space="preserve">Stereochemistry of Organic Compounds-II: </w:t>
      </w:r>
      <w:r>
        <w:t xml:space="preserve">Relative and absolute configuration, sequence rules, R &amp; S systems of nomenclature, Geometric isomerism, determination of configuration of geometrical isomers, E &amp; Z system of nomenclature, Conformational isomerism conformational analysis of ethane and n-butane, conformations of cyclohexane, axial and equatorial bonds, Newman projection and Sawhorse formulae, Difference between configuration and conformation. </w:t>
      </w:r>
    </w:p>
    <w:p w14:paraId="4545E4BC" w14:textId="77777777" w:rsidR="005619C4" w:rsidRDefault="00000000">
      <w:pPr>
        <w:pStyle w:val="Heading2"/>
        <w:ind w:left="812" w:right="586"/>
      </w:pPr>
      <w:r>
        <w:t xml:space="preserve">UNIT-III </w:t>
      </w:r>
    </w:p>
    <w:p w14:paraId="2564CB9A" w14:textId="77777777" w:rsidR="005619C4" w:rsidRDefault="00000000">
      <w:pPr>
        <w:spacing w:after="28"/>
        <w:ind w:left="336" w:right="120"/>
      </w:pPr>
      <w:r>
        <w:rPr>
          <w:b/>
        </w:rPr>
        <w:t xml:space="preserve">Mechanism of Organic Reactions: </w:t>
      </w:r>
      <w:r>
        <w:t xml:space="preserve">Curved arrow notation, drawing electron movements with arrows, half-headed and double-headed arrows, homolytic and heterolytic bond breaking. Types of reagents – electrophiles and nucleophiles. Types of organic reactions. Energy </w:t>
      </w:r>
      <w:proofErr w:type="spellStart"/>
      <w:proofErr w:type="gramStart"/>
      <w:r>
        <w:t>considerations.Reactive</w:t>
      </w:r>
      <w:proofErr w:type="spellEnd"/>
      <w:proofErr w:type="gramEnd"/>
      <w:r>
        <w:t xml:space="preserve"> intermediates carbocations, carbanions, free radicals, </w:t>
      </w:r>
      <w:proofErr w:type="gramStart"/>
      <w:r>
        <w:t>carbenes ,</w:t>
      </w:r>
      <w:proofErr w:type="gramEnd"/>
      <w:r>
        <w:t xml:space="preserve"> arynes and nitrenes (formation, structure &amp; stability). Assigning formal charges on intermediates and other ionic species. </w:t>
      </w:r>
    </w:p>
    <w:p w14:paraId="26E39B7A" w14:textId="77777777" w:rsidR="005619C4" w:rsidRDefault="00000000">
      <w:pPr>
        <w:pStyle w:val="Heading2"/>
        <w:ind w:left="812" w:right="585"/>
      </w:pPr>
      <w:r>
        <w:t xml:space="preserve">UNIT-IV </w:t>
      </w:r>
    </w:p>
    <w:p w14:paraId="04D06A92" w14:textId="77777777" w:rsidR="005619C4" w:rsidRDefault="00000000">
      <w:pPr>
        <w:ind w:left="336" w:right="115"/>
      </w:pPr>
      <w:r>
        <w:rPr>
          <w:b/>
        </w:rPr>
        <w:t xml:space="preserve">Alkanes and Cycloalkanes: </w:t>
      </w:r>
      <w:r>
        <w:t xml:space="preserve">IUPAC nomenclature of branched and unbranched alkanes, the alkyl group, classification of carbon atoms in alkanes. Isomerism in alkanes, sources, methods of formation (with special reference to Wurtz reaction, Kolbe reaction, Corey-House reaction and decarboxylation of carboxylic acids), physical properties. Cycloalkanes nomenclature, synthesis of cycloalkanes and their derivatives– photochemical (2+2) cycloaddition reactions, dehalogenation of dihalides, pyrolysis of calcium or barium salts of dicarboxylic acids, Baeyer's strain theory and its limitations, theory of </w:t>
      </w:r>
      <w:proofErr w:type="spellStart"/>
      <w:r>
        <w:t>strainless</w:t>
      </w:r>
      <w:proofErr w:type="spellEnd"/>
      <w:r>
        <w:t xml:space="preserve"> rings. </w:t>
      </w:r>
    </w:p>
    <w:p w14:paraId="4A950EF2" w14:textId="77777777" w:rsidR="005619C4" w:rsidRDefault="00000000">
      <w:pPr>
        <w:pStyle w:val="Heading1"/>
        <w:ind w:left="3430"/>
      </w:pPr>
      <w:r>
        <w:rPr>
          <w:noProof/>
        </w:rPr>
        <w:lastRenderedPageBreak/>
        <w:drawing>
          <wp:anchor distT="0" distB="0" distL="114300" distR="114300" simplePos="0" relativeHeight="251660288" behindDoc="0" locked="0" layoutInCell="1" allowOverlap="0" wp14:anchorId="512628C2" wp14:editId="3FF66E52">
            <wp:simplePos x="0" y="0"/>
            <wp:positionH relativeFrom="column">
              <wp:posOffset>277368</wp:posOffset>
            </wp:positionH>
            <wp:positionV relativeFrom="paragraph">
              <wp:posOffset>-166852</wp:posOffset>
            </wp:positionV>
            <wp:extent cx="769620" cy="676275"/>
            <wp:effectExtent l="0" t="0" r="0" b="0"/>
            <wp:wrapSquare wrapText="bothSides"/>
            <wp:docPr id="1175" name="Picture 1175"/>
            <wp:cNvGraphicFramePr/>
            <a:graphic xmlns:a="http://schemas.openxmlformats.org/drawingml/2006/main">
              <a:graphicData uri="http://schemas.openxmlformats.org/drawingml/2006/picture">
                <pic:pic xmlns:pic="http://schemas.openxmlformats.org/drawingml/2006/picture">
                  <pic:nvPicPr>
                    <pic:cNvPr id="1175" name="Picture 1175"/>
                    <pic:cNvPicPr/>
                  </pic:nvPicPr>
                  <pic:blipFill>
                    <a:blip r:embed="rId7"/>
                    <a:stretch>
                      <a:fillRect/>
                    </a:stretch>
                  </pic:blipFill>
                  <pic:spPr>
                    <a:xfrm>
                      <a:off x="0" y="0"/>
                      <a:ext cx="769620" cy="676275"/>
                    </a:xfrm>
                    <a:prstGeom prst="rect">
                      <a:avLst/>
                    </a:prstGeom>
                  </pic:spPr>
                </pic:pic>
              </a:graphicData>
            </a:graphic>
          </wp:anchor>
        </w:drawing>
      </w:r>
      <w:r>
        <w:t xml:space="preserve">B.Sc. </w:t>
      </w:r>
      <w:r>
        <w:rPr>
          <w:color w:val="202020"/>
        </w:rPr>
        <w:t xml:space="preserve">(CHEMISTRY) </w:t>
      </w:r>
      <w:r>
        <w:t>I Year (I Semester)</w:t>
      </w:r>
      <w:r>
        <w:rPr>
          <w:u w:val="none"/>
        </w:rPr>
        <w:t xml:space="preserve"> </w:t>
      </w:r>
    </w:p>
    <w:p w14:paraId="536B44B0" w14:textId="77777777" w:rsidR="005619C4" w:rsidRDefault="00000000">
      <w:pPr>
        <w:spacing w:after="0" w:line="259" w:lineRule="auto"/>
        <w:ind w:left="0" w:right="8183" w:firstLine="0"/>
        <w:jc w:val="left"/>
      </w:pPr>
      <w:r>
        <w:rPr>
          <w:b/>
          <w:sz w:val="20"/>
        </w:rPr>
        <w:t xml:space="preserve"> </w:t>
      </w:r>
    </w:p>
    <w:p w14:paraId="5536E78E" w14:textId="77777777" w:rsidR="005619C4" w:rsidRDefault="00000000">
      <w:pPr>
        <w:spacing w:after="0" w:line="259" w:lineRule="auto"/>
        <w:ind w:left="0" w:right="8183" w:firstLine="0"/>
        <w:jc w:val="left"/>
      </w:pPr>
      <w:r>
        <w:rPr>
          <w:b/>
          <w:sz w:val="21"/>
        </w:rPr>
        <w:t xml:space="preserve"> </w:t>
      </w:r>
    </w:p>
    <w:p w14:paraId="365E27B3" w14:textId="77777777" w:rsidR="005619C4" w:rsidRDefault="00000000">
      <w:pPr>
        <w:spacing w:after="77" w:line="259" w:lineRule="auto"/>
        <w:ind w:left="0" w:right="8183" w:firstLine="0"/>
        <w:jc w:val="left"/>
      </w:pPr>
      <w:r>
        <w:rPr>
          <w:b/>
          <w:sz w:val="21"/>
        </w:rPr>
        <w:t xml:space="preserve"> </w:t>
      </w:r>
    </w:p>
    <w:p w14:paraId="5525D432" w14:textId="77777777" w:rsidR="005619C4" w:rsidRDefault="00000000">
      <w:pPr>
        <w:pStyle w:val="Heading2"/>
        <w:spacing w:after="9" w:line="247" w:lineRule="auto"/>
        <w:ind w:left="310"/>
        <w:jc w:val="left"/>
      </w:pPr>
      <w:r>
        <w:t xml:space="preserve">Schedule per week Practical: 2 Examination Time </w:t>
      </w:r>
      <w:r>
        <w:tab/>
        <w:t xml:space="preserve">: 3 Hrs.                                             Maximum Marks: 50(25+25) Subject </w:t>
      </w:r>
      <w:r>
        <w:tab/>
        <w:t>: Chemistry Lab-1                          Paper Code: CH-107</w:t>
      </w:r>
      <w:r>
        <w:rPr>
          <w:sz w:val="20"/>
        </w:rPr>
        <w:t xml:space="preserve"> </w:t>
      </w:r>
    </w:p>
    <w:p w14:paraId="274A57A9" w14:textId="77777777" w:rsidR="005619C4" w:rsidRDefault="00000000">
      <w:pPr>
        <w:spacing w:after="34" w:line="259" w:lineRule="auto"/>
        <w:ind w:left="0" w:right="0" w:firstLine="0"/>
        <w:jc w:val="left"/>
      </w:pPr>
      <w:r>
        <w:rPr>
          <w:b/>
          <w:sz w:val="20"/>
        </w:rPr>
        <w:t xml:space="preserve"> </w:t>
      </w:r>
    </w:p>
    <w:p w14:paraId="6A11AB89" w14:textId="77777777" w:rsidR="005619C4" w:rsidRDefault="00000000">
      <w:pPr>
        <w:spacing w:after="12" w:line="259" w:lineRule="auto"/>
        <w:ind w:left="303" w:right="0" w:firstLine="0"/>
        <w:jc w:val="left"/>
      </w:pPr>
      <w:r>
        <w:rPr>
          <w:b/>
        </w:rPr>
        <w:t xml:space="preserve"> </w:t>
      </w:r>
    </w:p>
    <w:p w14:paraId="42EE8900" w14:textId="77777777" w:rsidR="005619C4" w:rsidRDefault="00000000">
      <w:pPr>
        <w:spacing w:after="17" w:line="259" w:lineRule="auto"/>
        <w:ind w:left="303" w:right="0" w:firstLine="0"/>
        <w:jc w:val="left"/>
      </w:pPr>
      <w:r>
        <w:rPr>
          <w:b/>
        </w:rPr>
        <w:t xml:space="preserve"> </w:t>
      </w:r>
    </w:p>
    <w:p w14:paraId="540AA3DC" w14:textId="77777777" w:rsidR="005619C4" w:rsidRDefault="00000000">
      <w:pPr>
        <w:spacing w:after="41"/>
        <w:ind w:left="336" w:right="2557"/>
      </w:pPr>
      <w:r>
        <w:rPr>
          <w:rFonts w:ascii="Calibri" w:eastAsia="Calibri" w:hAnsi="Calibri" w:cs="Calibri"/>
          <w:b/>
          <w:sz w:val="24"/>
        </w:rPr>
        <w:t>1.</w:t>
      </w:r>
      <w:r>
        <w:rPr>
          <w:rFonts w:ascii="Arial" w:eastAsia="Arial" w:hAnsi="Arial" w:cs="Arial"/>
          <w:b/>
          <w:sz w:val="24"/>
        </w:rPr>
        <w:t xml:space="preserve"> </w:t>
      </w:r>
      <w:r>
        <w:rPr>
          <w:b/>
        </w:rPr>
        <w:t>Redo titrations</w:t>
      </w:r>
      <w:r>
        <w:t>: Determination of Fe</w:t>
      </w:r>
      <w:r>
        <w:rPr>
          <w:vertAlign w:val="superscript"/>
        </w:rPr>
        <w:t>2+</w:t>
      </w:r>
      <w:r>
        <w:t>, C</w:t>
      </w:r>
      <w:r>
        <w:rPr>
          <w:vertAlign w:val="subscript"/>
        </w:rPr>
        <w:t>2</w:t>
      </w:r>
      <w:r>
        <w:t>O</w:t>
      </w:r>
      <w:r>
        <w:rPr>
          <w:vertAlign w:val="subscript"/>
        </w:rPr>
        <w:t xml:space="preserve">4 </w:t>
      </w:r>
      <w:r>
        <w:rPr>
          <w:vertAlign w:val="superscript"/>
        </w:rPr>
        <w:t xml:space="preserve">2- </w:t>
      </w:r>
      <w:r>
        <w:t>(using KMnO</w:t>
      </w:r>
      <w:r>
        <w:rPr>
          <w:vertAlign w:val="subscript"/>
        </w:rPr>
        <w:t>4</w:t>
      </w:r>
      <w:r>
        <w:t>, K</w:t>
      </w:r>
      <w:r>
        <w:rPr>
          <w:vertAlign w:val="subscript"/>
        </w:rPr>
        <w:t>2</w:t>
      </w:r>
      <w:r>
        <w:t>Cr</w:t>
      </w:r>
      <w:r>
        <w:rPr>
          <w:vertAlign w:val="subscript"/>
        </w:rPr>
        <w:t>2</w:t>
      </w:r>
      <w:r>
        <w:t>O</w:t>
      </w:r>
      <w:r>
        <w:rPr>
          <w:vertAlign w:val="subscript"/>
        </w:rPr>
        <w:t>7</w:t>
      </w:r>
      <w:r>
        <w:t xml:space="preserve">) </w:t>
      </w:r>
      <w:r>
        <w:rPr>
          <w:rFonts w:ascii="Calibri" w:eastAsia="Calibri" w:hAnsi="Calibri" w:cs="Calibri"/>
          <w:b/>
          <w:sz w:val="24"/>
        </w:rPr>
        <w:t>2.</w:t>
      </w:r>
      <w:r>
        <w:rPr>
          <w:rFonts w:ascii="Arial" w:eastAsia="Arial" w:hAnsi="Arial" w:cs="Arial"/>
          <w:b/>
          <w:sz w:val="24"/>
        </w:rPr>
        <w:t xml:space="preserve"> </w:t>
      </w:r>
      <w:proofErr w:type="spellStart"/>
      <w:r>
        <w:rPr>
          <w:b/>
        </w:rPr>
        <w:t>Iodometic</w:t>
      </w:r>
      <w:proofErr w:type="spellEnd"/>
      <w:r>
        <w:rPr>
          <w:b/>
        </w:rPr>
        <w:t xml:space="preserve"> titrations: </w:t>
      </w:r>
      <w:r>
        <w:t>Determination of Cu</w:t>
      </w:r>
      <w:r>
        <w:rPr>
          <w:vertAlign w:val="superscript"/>
        </w:rPr>
        <w:t>2+</w:t>
      </w:r>
      <w:r>
        <w:t xml:space="preserve"> (using standard hypo solution). </w:t>
      </w:r>
    </w:p>
    <w:p w14:paraId="373D071D" w14:textId="77777777" w:rsidR="005619C4" w:rsidRDefault="00000000">
      <w:pPr>
        <w:numPr>
          <w:ilvl w:val="0"/>
          <w:numId w:val="2"/>
        </w:numPr>
        <w:spacing w:after="26"/>
        <w:ind w:right="530" w:hanging="247"/>
      </w:pPr>
      <w:r>
        <w:rPr>
          <w:b/>
        </w:rPr>
        <w:t xml:space="preserve">Complexometric titrations: </w:t>
      </w:r>
      <w:r>
        <w:t>Determination of Mg</w:t>
      </w:r>
      <w:r>
        <w:rPr>
          <w:vertAlign w:val="superscript"/>
        </w:rPr>
        <w:t>2+</w:t>
      </w:r>
      <w:r>
        <w:t>, Zn</w:t>
      </w:r>
      <w:r>
        <w:rPr>
          <w:vertAlign w:val="superscript"/>
        </w:rPr>
        <w:t>2+</w:t>
      </w:r>
      <w:r>
        <w:t xml:space="preserve"> by EDTA. </w:t>
      </w:r>
    </w:p>
    <w:p w14:paraId="3B46B55C" w14:textId="77777777" w:rsidR="005619C4" w:rsidRDefault="00000000">
      <w:pPr>
        <w:numPr>
          <w:ilvl w:val="0"/>
          <w:numId w:val="2"/>
        </w:numPr>
        <w:spacing w:after="28"/>
        <w:ind w:right="530" w:hanging="247"/>
      </w:pPr>
      <w:r>
        <w:t xml:space="preserve">Preparation and purification through crystallization or distillation and ascertaining their purity through melting point or boiling point </w:t>
      </w:r>
    </w:p>
    <w:p w14:paraId="22A84B63" w14:textId="77777777" w:rsidR="005619C4" w:rsidRDefault="00000000">
      <w:pPr>
        <w:numPr>
          <w:ilvl w:val="1"/>
          <w:numId w:val="2"/>
        </w:numPr>
        <w:ind w:right="41" w:hanging="245"/>
      </w:pPr>
      <w:r>
        <w:t xml:space="preserve">Iodoform from ethanol (or acetone) </w:t>
      </w:r>
    </w:p>
    <w:p w14:paraId="2D60DAF3" w14:textId="77777777" w:rsidR="005619C4" w:rsidRDefault="00000000">
      <w:pPr>
        <w:numPr>
          <w:ilvl w:val="1"/>
          <w:numId w:val="2"/>
        </w:numPr>
        <w:spacing w:after="37"/>
        <w:ind w:right="41" w:hanging="245"/>
      </w:pPr>
      <w:r>
        <w:rPr>
          <w:i/>
        </w:rPr>
        <w:t>m</w:t>
      </w:r>
      <w:r>
        <w:t>-Dinitrobenzene from nitrobenzene (use 1:2 conc. HNO</w:t>
      </w:r>
      <w:r>
        <w:rPr>
          <w:vertAlign w:val="subscript"/>
        </w:rPr>
        <w:t xml:space="preserve">3 </w:t>
      </w:r>
      <w:r>
        <w:t>H</w:t>
      </w:r>
      <w:r>
        <w:rPr>
          <w:vertAlign w:val="subscript"/>
        </w:rPr>
        <w:t>2</w:t>
      </w:r>
      <w:r>
        <w:t>SO</w:t>
      </w:r>
      <w:r>
        <w:rPr>
          <w:vertAlign w:val="subscript"/>
        </w:rPr>
        <w:t xml:space="preserve">4 </w:t>
      </w:r>
      <w:r>
        <w:t>mixture if fuming HNO</w:t>
      </w:r>
      <w:r>
        <w:rPr>
          <w:vertAlign w:val="subscript"/>
        </w:rPr>
        <w:t xml:space="preserve">3 </w:t>
      </w:r>
      <w:r>
        <w:t xml:space="preserve">is not available) </w:t>
      </w:r>
    </w:p>
    <w:p w14:paraId="77BC68C7" w14:textId="77777777" w:rsidR="005619C4" w:rsidRDefault="00000000">
      <w:pPr>
        <w:numPr>
          <w:ilvl w:val="1"/>
          <w:numId w:val="2"/>
        </w:numPr>
        <w:ind w:right="41" w:hanging="245"/>
      </w:pPr>
      <w:r>
        <w:rPr>
          <w:i/>
        </w:rPr>
        <w:t>p</w:t>
      </w:r>
      <w:r>
        <w:t>-</w:t>
      </w:r>
      <w:proofErr w:type="spellStart"/>
      <w:r>
        <w:t>Bromoacetanilide</w:t>
      </w:r>
      <w:proofErr w:type="spellEnd"/>
      <w:r>
        <w:t xml:space="preserve"> from acetanilide </w:t>
      </w:r>
    </w:p>
    <w:p w14:paraId="120C8598" w14:textId="77777777" w:rsidR="005619C4" w:rsidRDefault="00000000">
      <w:pPr>
        <w:numPr>
          <w:ilvl w:val="1"/>
          <w:numId w:val="2"/>
        </w:numPr>
        <w:ind w:right="41" w:hanging="245"/>
      </w:pPr>
      <w:r>
        <w:t xml:space="preserve">Dibenzalacetone from acetone and benzaldehyde </w:t>
      </w:r>
    </w:p>
    <w:p w14:paraId="056DCFE5" w14:textId="77777777" w:rsidR="005619C4" w:rsidRDefault="00000000">
      <w:pPr>
        <w:numPr>
          <w:ilvl w:val="1"/>
          <w:numId w:val="2"/>
        </w:numPr>
        <w:ind w:right="41" w:hanging="245"/>
      </w:pPr>
      <w:r>
        <w:t xml:space="preserve">Aspirin from salicylic acid </w:t>
      </w:r>
    </w:p>
    <w:p w14:paraId="60CD3618" w14:textId="77777777" w:rsidR="005619C4" w:rsidRDefault="00000000">
      <w:pPr>
        <w:spacing w:after="22" w:line="259" w:lineRule="auto"/>
        <w:ind w:left="545" w:right="0" w:firstLine="0"/>
        <w:jc w:val="left"/>
      </w:pPr>
      <w:r>
        <w:t xml:space="preserve"> </w:t>
      </w:r>
    </w:p>
    <w:p w14:paraId="3BA10F82" w14:textId="77777777" w:rsidR="005619C4" w:rsidRDefault="00000000">
      <w:pPr>
        <w:spacing w:after="17" w:line="259" w:lineRule="auto"/>
        <w:ind w:left="228" w:right="0" w:firstLine="0"/>
        <w:jc w:val="center"/>
      </w:pPr>
      <w:r>
        <w:rPr>
          <w:b/>
        </w:rPr>
        <w:t xml:space="preserve"> </w:t>
      </w:r>
    </w:p>
    <w:p w14:paraId="2CDCD16F" w14:textId="77777777" w:rsidR="005619C4" w:rsidRDefault="00000000">
      <w:pPr>
        <w:spacing w:after="17" w:line="259" w:lineRule="auto"/>
        <w:ind w:left="228" w:right="0" w:firstLine="0"/>
        <w:jc w:val="center"/>
      </w:pPr>
      <w:r>
        <w:rPr>
          <w:b/>
        </w:rPr>
        <w:t xml:space="preserve"> </w:t>
      </w:r>
    </w:p>
    <w:p w14:paraId="2E5B55AF" w14:textId="77777777" w:rsidR="005619C4" w:rsidRDefault="00000000">
      <w:pPr>
        <w:spacing w:after="14" w:line="259" w:lineRule="auto"/>
        <w:ind w:left="228" w:right="0" w:firstLine="0"/>
        <w:jc w:val="center"/>
      </w:pPr>
      <w:r>
        <w:rPr>
          <w:b/>
        </w:rPr>
        <w:t xml:space="preserve"> </w:t>
      </w:r>
    </w:p>
    <w:p w14:paraId="00F2E38F" w14:textId="77777777" w:rsidR="005619C4" w:rsidRDefault="00000000">
      <w:pPr>
        <w:spacing w:after="17" w:line="259" w:lineRule="auto"/>
        <w:ind w:left="228" w:right="0" w:firstLine="0"/>
        <w:jc w:val="center"/>
      </w:pPr>
      <w:r>
        <w:rPr>
          <w:b/>
        </w:rPr>
        <w:t xml:space="preserve"> </w:t>
      </w:r>
    </w:p>
    <w:p w14:paraId="01109548" w14:textId="77777777" w:rsidR="005619C4" w:rsidRDefault="00000000">
      <w:pPr>
        <w:spacing w:after="17" w:line="259" w:lineRule="auto"/>
        <w:ind w:left="228" w:right="0" w:firstLine="0"/>
        <w:jc w:val="center"/>
      </w:pPr>
      <w:r>
        <w:rPr>
          <w:b/>
        </w:rPr>
        <w:t xml:space="preserve"> </w:t>
      </w:r>
    </w:p>
    <w:p w14:paraId="743BA4B3" w14:textId="77777777" w:rsidR="005619C4" w:rsidRDefault="00000000">
      <w:pPr>
        <w:spacing w:after="14" w:line="259" w:lineRule="auto"/>
        <w:ind w:left="228" w:right="0" w:firstLine="0"/>
        <w:jc w:val="center"/>
      </w:pPr>
      <w:r>
        <w:rPr>
          <w:b/>
        </w:rPr>
        <w:t xml:space="preserve"> </w:t>
      </w:r>
    </w:p>
    <w:p w14:paraId="2F2A5F8C" w14:textId="77777777" w:rsidR="005619C4" w:rsidRDefault="00000000">
      <w:pPr>
        <w:spacing w:after="17" w:line="259" w:lineRule="auto"/>
        <w:ind w:left="228" w:right="0" w:firstLine="0"/>
        <w:jc w:val="center"/>
      </w:pPr>
      <w:r>
        <w:rPr>
          <w:b/>
        </w:rPr>
        <w:t xml:space="preserve"> </w:t>
      </w:r>
    </w:p>
    <w:p w14:paraId="07A05A66" w14:textId="77777777" w:rsidR="005619C4" w:rsidRDefault="00000000">
      <w:pPr>
        <w:spacing w:after="17" w:line="259" w:lineRule="auto"/>
        <w:ind w:left="228" w:right="0" w:firstLine="0"/>
        <w:jc w:val="center"/>
      </w:pPr>
      <w:r>
        <w:rPr>
          <w:b/>
        </w:rPr>
        <w:t xml:space="preserve"> </w:t>
      </w:r>
    </w:p>
    <w:p w14:paraId="2DB8BB0B" w14:textId="77777777" w:rsidR="005619C4" w:rsidRDefault="00000000">
      <w:pPr>
        <w:spacing w:after="14" w:line="259" w:lineRule="auto"/>
        <w:ind w:left="228" w:right="0" w:firstLine="0"/>
        <w:jc w:val="center"/>
      </w:pPr>
      <w:r>
        <w:rPr>
          <w:b/>
        </w:rPr>
        <w:t xml:space="preserve"> </w:t>
      </w:r>
    </w:p>
    <w:p w14:paraId="22EC737C" w14:textId="77777777" w:rsidR="005619C4" w:rsidRDefault="00000000">
      <w:pPr>
        <w:spacing w:after="17" w:line="259" w:lineRule="auto"/>
        <w:ind w:left="228" w:right="0" w:firstLine="0"/>
        <w:jc w:val="center"/>
      </w:pPr>
      <w:r>
        <w:rPr>
          <w:b/>
        </w:rPr>
        <w:t xml:space="preserve"> </w:t>
      </w:r>
    </w:p>
    <w:p w14:paraId="64171165" w14:textId="77777777" w:rsidR="005619C4" w:rsidRDefault="00000000">
      <w:pPr>
        <w:spacing w:after="17" w:line="259" w:lineRule="auto"/>
        <w:ind w:left="228" w:right="0" w:firstLine="0"/>
        <w:jc w:val="center"/>
      </w:pPr>
      <w:r>
        <w:rPr>
          <w:b/>
        </w:rPr>
        <w:t xml:space="preserve"> </w:t>
      </w:r>
    </w:p>
    <w:p w14:paraId="6403361E" w14:textId="77777777" w:rsidR="005619C4" w:rsidRDefault="00000000">
      <w:pPr>
        <w:spacing w:after="15" w:line="259" w:lineRule="auto"/>
        <w:ind w:left="228" w:right="0" w:firstLine="0"/>
        <w:jc w:val="center"/>
      </w:pPr>
      <w:r>
        <w:rPr>
          <w:b/>
        </w:rPr>
        <w:t xml:space="preserve"> </w:t>
      </w:r>
    </w:p>
    <w:p w14:paraId="6A400259" w14:textId="77777777" w:rsidR="005619C4" w:rsidRDefault="00000000">
      <w:pPr>
        <w:spacing w:after="17" w:line="259" w:lineRule="auto"/>
        <w:ind w:left="228" w:right="0" w:firstLine="0"/>
        <w:jc w:val="center"/>
      </w:pPr>
      <w:r>
        <w:rPr>
          <w:b/>
        </w:rPr>
        <w:t xml:space="preserve"> </w:t>
      </w:r>
    </w:p>
    <w:p w14:paraId="34A70E4A" w14:textId="77777777" w:rsidR="005619C4" w:rsidRDefault="00000000">
      <w:pPr>
        <w:spacing w:after="17" w:line="259" w:lineRule="auto"/>
        <w:ind w:left="228" w:right="0" w:firstLine="0"/>
        <w:jc w:val="center"/>
      </w:pPr>
      <w:r>
        <w:rPr>
          <w:b/>
        </w:rPr>
        <w:t xml:space="preserve"> </w:t>
      </w:r>
    </w:p>
    <w:p w14:paraId="07DBED53" w14:textId="77777777" w:rsidR="005619C4" w:rsidRDefault="00000000">
      <w:pPr>
        <w:spacing w:after="14" w:line="259" w:lineRule="auto"/>
        <w:ind w:left="228" w:right="0" w:firstLine="0"/>
        <w:jc w:val="center"/>
      </w:pPr>
      <w:r>
        <w:rPr>
          <w:b/>
        </w:rPr>
        <w:t xml:space="preserve"> </w:t>
      </w:r>
    </w:p>
    <w:p w14:paraId="1B2C44B9" w14:textId="77777777" w:rsidR="005619C4" w:rsidRDefault="00000000">
      <w:pPr>
        <w:spacing w:after="17" w:line="259" w:lineRule="auto"/>
        <w:ind w:left="228" w:right="0" w:firstLine="0"/>
        <w:jc w:val="center"/>
      </w:pPr>
      <w:r>
        <w:rPr>
          <w:b/>
        </w:rPr>
        <w:t xml:space="preserve"> </w:t>
      </w:r>
    </w:p>
    <w:p w14:paraId="0C553032" w14:textId="77777777" w:rsidR="005619C4" w:rsidRDefault="00000000">
      <w:pPr>
        <w:spacing w:after="17" w:line="259" w:lineRule="auto"/>
        <w:ind w:left="228" w:right="0" w:firstLine="0"/>
        <w:jc w:val="center"/>
      </w:pPr>
      <w:r>
        <w:rPr>
          <w:b/>
        </w:rPr>
        <w:t xml:space="preserve"> </w:t>
      </w:r>
    </w:p>
    <w:p w14:paraId="3B26B07A" w14:textId="77777777" w:rsidR="005619C4" w:rsidRDefault="00000000">
      <w:pPr>
        <w:spacing w:after="14" w:line="259" w:lineRule="auto"/>
        <w:ind w:left="228" w:right="0" w:firstLine="0"/>
        <w:jc w:val="center"/>
      </w:pPr>
      <w:r>
        <w:rPr>
          <w:b/>
        </w:rPr>
        <w:t xml:space="preserve"> </w:t>
      </w:r>
    </w:p>
    <w:p w14:paraId="564D08A4" w14:textId="77777777" w:rsidR="005619C4" w:rsidRDefault="00000000">
      <w:pPr>
        <w:spacing w:after="16" w:line="259" w:lineRule="auto"/>
        <w:ind w:left="228" w:right="0" w:firstLine="0"/>
        <w:jc w:val="center"/>
      </w:pPr>
      <w:r>
        <w:rPr>
          <w:b/>
        </w:rPr>
        <w:t xml:space="preserve"> </w:t>
      </w:r>
    </w:p>
    <w:p w14:paraId="645170FD" w14:textId="77777777" w:rsidR="005619C4" w:rsidRDefault="00000000">
      <w:pPr>
        <w:spacing w:after="17" w:line="259" w:lineRule="auto"/>
        <w:ind w:left="228" w:right="0" w:firstLine="0"/>
        <w:jc w:val="center"/>
      </w:pPr>
      <w:r>
        <w:rPr>
          <w:b/>
        </w:rPr>
        <w:lastRenderedPageBreak/>
        <w:t xml:space="preserve"> </w:t>
      </w:r>
    </w:p>
    <w:p w14:paraId="23688BF4" w14:textId="77777777" w:rsidR="005619C4" w:rsidRDefault="00000000">
      <w:pPr>
        <w:spacing w:after="14" w:line="259" w:lineRule="auto"/>
        <w:ind w:left="228" w:right="0" w:firstLine="0"/>
        <w:jc w:val="center"/>
      </w:pPr>
      <w:r>
        <w:rPr>
          <w:b/>
        </w:rPr>
        <w:t xml:space="preserve"> </w:t>
      </w:r>
    </w:p>
    <w:p w14:paraId="7CCDD4A5" w14:textId="77777777" w:rsidR="005619C4" w:rsidRDefault="00000000">
      <w:pPr>
        <w:spacing w:after="17" w:line="259" w:lineRule="auto"/>
        <w:ind w:left="228" w:right="0" w:firstLine="0"/>
        <w:jc w:val="center"/>
      </w:pPr>
      <w:r>
        <w:rPr>
          <w:b/>
        </w:rPr>
        <w:t xml:space="preserve"> </w:t>
      </w:r>
    </w:p>
    <w:p w14:paraId="7F63C94E" w14:textId="77777777" w:rsidR="005619C4" w:rsidRDefault="00000000">
      <w:pPr>
        <w:spacing w:after="17" w:line="259" w:lineRule="auto"/>
        <w:ind w:left="228" w:right="0" w:firstLine="0"/>
        <w:jc w:val="center"/>
      </w:pPr>
      <w:r>
        <w:rPr>
          <w:b/>
        </w:rPr>
        <w:t xml:space="preserve"> </w:t>
      </w:r>
    </w:p>
    <w:p w14:paraId="322EAFD8" w14:textId="77777777" w:rsidR="005619C4" w:rsidRDefault="00000000">
      <w:pPr>
        <w:spacing w:after="14" w:line="259" w:lineRule="auto"/>
        <w:ind w:left="228" w:right="0" w:firstLine="0"/>
        <w:jc w:val="center"/>
      </w:pPr>
      <w:r>
        <w:rPr>
          <w:b/>
        </w:rPr>
        <w:t xml:space="preserve"> </w:t>
      </w:r>
    </w:p>
    <w:p w14:paraId="441CCAB5" w14:textId="77777777" w:rsidR="005619C4" w:rsidRDefault="00000000">
      <w:pPr>
        <w:spacing w:after="0" w:line="259" w:lineRule="auto"/>
        <w:ind w:left="228" w:right="0" w:firstLine="0"/>
        <w:jc w:val="center"/>
      </w:pPr>
      <w:r>
        <w:rPr>
          <w:b/>
        </w:rPr>
        <w:t xml:space="preserve"> </w:t>
      </w:r>
    </w:p>
    <w:p w14:paraId="1F996868" w14:textId="77777777" w:rsidR="005619C4" w:rsidRDefault="00000000">
      <w:pPr>
        <w:spacing w:after="0" w:line="259" w:lineRule="auto"/>
        <w:ind w:left="437" w:right="0" w:firstLine="0"/>
        <w:jc w:val="center"/>
      </w:pPr>
      <w:r>
        <w:rPr>
          <w:noProof/>
        </w:rPr>
        <w:drawing>
          <wp:anchor distT="0" distB="0" distL="114300" distR="114300" simplePos="0" relativeHeight="251661312" behindDoc="0" locked="0" layoutInCell="1" allowOverlap="0" wp14:anchorId="6BF32371" wp14:editId="69A39637">
            <wp:simplePos x="0" y="0"/>
            <wp:positionH relativeFrom="column">
              <wp:posOffset>277368</wp:posOffset>
            </wp:positionH>
            <wp:positionV relativeFrom="paragraph">
              <wp:posOffset>-164634</wp:posOffset>
            </wp:positionV>
            <wp:extent cx="769620" cy="676275"/>
            <wp:effectExtent l="0" t="0" r="0" b="0"/>
            <wp:wrapSquare wrapText="bothSides"/>
            <wp:docPr id="1624" name="Picture 1624"/>
            <wp:cNvGraphicFramePr/>
            <a:graphic xmlns:a="http://schemas.openxmlformats.org/drawingml/2006/main">
              <a:graphicData uri="http://schemas.openxmlformats.org/drawingml/2006/picture">
                <pic:pic xmlns:pic="http://schemas.openxmlformats.org/drawingml/2006/picture">
                  <pic:nvPicPr>
                    <pic:cNvPr id="1624" name="Picture 1624"/>
                    <pic:cNvPicPr/>
                  </pic:nvPicPr>
                  <pic:blipFill>
                    <a:blip r:embed="rId7"/>
                    <a:stretch>
                      <a:fillRect/>
                    </a:stretch>
                  </pic:blipFill>
                  <pic:spPr>
                    <a:xfrm>
                      <a:off x="0" y="0"/>
                      <a:ext cx="769620" cy="676275"/>
                    </a:xfrm>
                    <a:prstGeom prst="rect">
                      <a:avLst/>
                    </a:prstGeom>
                  </pic:spPr>
                </pic:pic>
              </a:graphicData>
            </a:graphic>
          </wp:anchor>
        </w:drawing>
      </w:r>
      <w:r>
        <w:rPr>
          <w:b/>
        </w:rPr>
        <w:t xml:space="preserve"> </w:t>
      </w:r>
    </w:p>
    <w:p w14:paraId="5B4731C6" w14:textId="77777777" w:rsidR="005619C4" w:rsidRDefault="00000000">
      <w:pPr>
        <w:pStyle w:val="Heading1"/>
        <w:ind w:left="3430"/>
      </w:pPr>
      <w:r>
        <w:t xml:space="preserve">B.Sc. </w:t>
      </w:r>
      <w:r>
        <w:rPr>
          <w:color w:val="202020"/>
        </w:rPr>
        <w:t xml:space="preserve">(CHEMISTRY) </w:t>
      </w:r>
      <w:r>
        <w:t>I Year (II Semester)</w:t>
      </w:r>
      <w:r>
        <w:rPr>
          <w:sz w:val="22"/>
          <w:u w:val="none"/>
        </w:rPr>
        <w:t xml:space="preserve"> </w:t>
      </w:r>
    </w:p>
    <w:p w14:paraId="554D6A85" w14:textId="77777777" w:rsidR="005619C4" w:rsidRDefault="00000000">
      <w:pPr>
        <w:spacing w:after="104" w:line="259" w:lineRule="auto"/>
        <w:ind w:left="0" w:right="8183" w:firstLine="0"/>
        <w:jc w:val="left"/>
      </w:pPr>
      <w:r>
        <w:rPr>
          <w:b/>
          <w:sz w:val="19"/>
        </w:rPr>
        <w:t xml:space="preserve"> </w:t>
      </w:r>
    </w:p>
    <w:p w14:paraId="15FC583F" w14:textId="77777777" w:rsidR="005619C4" w:rsidRDefault="00000000">
      <w:pPr>
        <w:spacing w:after="69" w:line="259" w:lineRule="auto"/>
        <w:ind w:left="303" w:right="0" w:firstLine="0"/>
        <w:jc w:val="left"/>
      </w:pPr>
      <w:r>
        <w:rPr>
          <w:b/>
        </w:rPr>
        <w:t xml:space="preserve"> </w:t>
      </w:r>
    </w:p>
    <w:p w14:paraId="0CD219E5" w14:textId="77777777" w:rsidR="005619C4" w:rsidRDefault="00000000">
      <w:pPr>
        <w:pStyle w:val="Heading2"/>
        <w:spacing w:after="9" w:line="247" w:lineRule="auto"/>
        <w:ind w:left="310"/>
        <w:jc w:val="left"/>
      </w:pPr>
      <w:r>
        <w:t xml:space="preserve">Schedule per week </w:t>
      </w:r>
      <w:proofErr w:type="gramStart"/>
      <w:r>
        <w:t>Lectures :</w:t>
      </w:r>
      <w:proofErr w:type="gramEnd"/>
      <w:r>
        <w:t xml:space="preserve"> 3 Examination </w:t>
      </w:r>
      <w:proofErr w:type="gramStart"/>
      <w:r>
        <w:t>Time :</w:t>
      </w:r>
      <w:proofErr w:type="gramEnd"/>
      <w:r>
        <w:t xml:space="preserve"> 3 Hrs. Maximum Marks: 100(40+60) </w:t>
      </w:r>
      <w:proofErr w:type="gramStart"/>
      <w:r>
        <w:t>Subject :</w:t>
      </w:r>
      <w:proofErr w:type="gramEnd"/>
      <w:r>
        <w:t xml:space="preserve"> Inorganic Chemistry         Paper Code: CH-102 </w:t>
      </w:r>
    </w:p>
    <w:p w14:paraId="733811B9" w14:textId="77777777" w:rsidR="005619C4" w:rsidRDefault="00000000">
      <w:pPr>
        <w:spacing w:after="0" w:line="259" w:lineRule="auto"/>
        <w:ind w:left="0" w:right="0" w:firstLine="0"/>
        <w:jc w:val="left"/>
      </w:pPr>
      <w:r>
        <w:rPr>
          <w:b/>
        </w:rPr>
        <w:t xml:space="preserve"> </w:t>
      </w:r>
    </w:p>
    <w:p w14:paraId="490CD480" w14:textId="77777777" w:rsidR="005619C4" w:rsidRDefault="00000000">
      <w:pPr>
        <w:spacing w:line="238" w:lineRule="auto"/>
        <w:ind w:left="336" w:right="337"/>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marks each. </w:t>
      </w:r>
    </w:p>
    <w:p w14:paraId="0C411ABB" w14:textId="77777777" w:rsidR="005619C4" w:rsidRDefault="00000000">
      <w:pPr>
        <w:spacing w:after="0" w:line="259" w:lineRule="auto"/>
        <w:ind w:left="0" w:right="0" w:firstLine="0"/>
        <w:jc w:val="left"/>
      </w:pPr>
      <w:r>
        <w:rPr>
          <w:i/>
        </w:rPr>
        <w:t xml:space="preserve"> </w:t>
      </w:r>
    </w:p>
    <w:p w14:paraId="38AB1E73" w14:textId="77777777" w:rsidR="005619C4" w:rsidRDefault="00000000">
      <w:pPr>
        <w:pStyle w:val="Heading2"/>
        <w:ind w:left="812" w:right="630"/>
      </w:pPr>
      <w:r>
        <w:t xml:space="preserve">UNIT-I </w:t>
      </w:r>
    </w:p>
    <w:p w14:paraId="17BBE331" w14:textId="77777777" w:rsidR="005619C4" w:rsidRDefault="00000000">
      <w:pPr>
        <w:ind w:left="336" w:right="115"/>
      </w:pPr>
      <w:r>
        <w:rPr>
          <w:b/>
        </w:rPr>
        <w:t xml:space="preserve">Hydrogen Bonding &amp; Vander Waals Forces: </w:t>
      </w:r>
      <w:r>
        <w:t>Hydrogen Bonding-Definition, Types, effects of hydrogen bonding on properties of substances, application Brief discussion of various types of Vander Waals Forces</w:t>
      </w:r>
      <w:r>
        <w:rPr>
          <w:b/>
        </w:rPr>
        <w:t xml:space="preserve">. </w:t>
      </w:r>
      <w:r>
        <w:t xml:space="preserve">Metallic Bond and Semiconductors Metallic Bond- Brief introduction to metallic bond, band theory of metallic bond Semiconductors- types and applications. </w:t>
      </w:r>
    </w:p>
    <w:p w14:paraId="1E07983C" w14:textId="77777777" w:rsidR="005619C4" w:rsidRDefault="00000000">
      <w:pPr>
        <w:spacing w:after="0" w:line="259" w:lineRule="auto"/>
        <w:ind w:left="0" w:right="0" w:firstLine="0"/>
        <w:jc w:val="left"/>
      </w:pPr>
      <w:r>
        <w:rPr>
          <w:sz w:val="23"/>
        </w:rPr>
        <w:t xml:space="preserve"> </w:t>
      </w:r>
    </w:p>
    <w:p w14:paraId="2467E993" w14:textId="77777777" w:rsidR="005619C4" w:rsidRDefault="00000000">
      <w:pPr>
        <w:pStyle w:val="Heading2"/>
        <w:ind w:left="812" w:right="630"/>
      </w:pPr>
      <w:r>
        <w:t xml:space="preserve">UNIT-II </w:t>
      </w:r>
    </w:p>
    <w:p w14:paraId="41787396" w14:textId="77777777" w:rsidR="005619C4" w:rsidRDefault="00000000">
      <w:pPr>
        <w:ind w:left="336" w:right="123"/>
      </w:pPr>
      <w:r>
        <w:rPr>
          <w:b/>
        </w:rPr>
        <w:t xml:space="preserve">s-Block Elements: </w:t>
      </w:r>
      <w:r>
        <w:t xml:space="preserve">Comparative study of the elements including, diagonal relationships, salient features of hydrides (methods of preparation excluded), solvation and complexation tendencies including their function in biosystems. </w:t>
      </w:r>
    </w:p>
    <w:p w14:paraId="44F70A66" w14:textId="77777777" w:rsidR="005619C4" w:rsidRDefault="00000000">
      <w:pPr>
        <w:spacing w:after="28"/>
        <w:ind w:left="336" w:right="41"/>
      </w:pPr>
      <w:r>
        <w:rPr>
          <w:b/>
        </w:rPr>
        <w:t xml:space="preserve">Chemistry of Noble Gases: </w:t>
      </w:r>
      <w:r>
        <w:t xml:space="preserve">Chemical properties of the noble gases with emphasis on their low chemical reactivity, chemistry of xenon, structure and bonding of fluorides, oxides &amp; oxyfluorides of xenon. </w:t>
      </w:r>
    </w:p>
    <w:p w14:paraId="5456BAC7" w14:textId="77777777" w:rsidR="005619C4" w:rsidRDefault="00000000">
      <w:pPr>
        <w:pStyle w:val="Heading2"/>
        <w:ind w:left="812" w:right="625"/>
      </w:pPr>
      <w:r>
        <w:t xml:space="preserve">UNIT-III </w:t>
      </w:r>
    </w:p>
    <w:p w14:paraId="1E484853" w14:textId="77777777" w:rsidR="005619C4" w:rsidRDefault="00000000">
      <w:pPr>
        <w:ind w:left="336" w:right="41"/>
      </w:pPr>
      <w:r>
        <w:rPr>
          <w:b/>
        </w:rPr>
        <w:t xml:space="preserve">p-Block Elements: </w:t>
      </w:r>
      <w:r>
        <w:t xml:space="preserve">Emphasis on comparative study of properties of p-block elements (including diagonal relationship and excluding methods of preparation). </w:t>
      </w:r>
    </w:p>
    <w:p w14:paraId="560B5E6F" w14:textId="77777777" w:rsidR="005619C4" w:rsidRDefault="00000000">
      <w:pPr>
        <w:ind w:left="336" w:right="115"/>
      </w:pPr>
      <w:r>
        <w:rPr>
          <w:b/>
        </w:rPr>
        <w:t xml:space="preserve">Boron family (13th group): </w:t>
      </w:r>
      <w:r>
        <w:t xml:space="preserve">Diborane-properties and structure (as an example of electron-deficient compound and multicentre bonding), </w:t>
      </w:r>
      <w:proofErr w:type="spellStart"/>
      <w:r>
        <w:t>Borazene</w:t>
      </w:r>
      <w:proofErr w:type="spellEnd"/>
      <w:r>
        <w:t xml:space="preserve">-chemical properties and structure Trihalides of Boron – Trends in few is acid character structure of aluminium (III) chloride. </w:t>
      </w:r>
    </w:p>
    <w:p w14:paraId="0D32B0B4" w14:textId="77777777" w:rsidR="005619C4" w:rsidRDefault="00000000">
      <w:pPr>
        <w:ind w:left="336" w:right="41"/>
      </w:pPr>
      <w:r>
        <w:rPr>
          <w:b/>
        </w:rPr>
        <w:t xml:space="preserve">Carbon Family (14th group): </w:t>
      </w:r>
      <w:r>
        <w:t xml:space="preserve">Catenation, p–d bonding (an idea), carbides, fluorocarbons, silicates (structural aspects), </w:t>
      </w:r>
      <w:proofErr w:type="spellStart"/>
      <w:r>
        <w:t>silicons</w:t>
      </w:r>
      <w:proofErr w:type="spellEnd"/>
      <w:r>
        <w:t xml:space="preserve"> – general methods of preparations, properties and uses. </w:t>
      </w:r>
    </w:p>
    <w:p w14:paraId="6CB19DD7" w14:textId="77777777" w:rsidR="005619C4" w:rsidRDefault="00000000">
      <w:pPr>
        <w:spacing w:after="0" w:line="259" w:lineRule="auto"/>
        <w:ind w:left="0" w:right="0" w:firstLine="0"/>
        <w:jc w:val="left"/>
      </w:pPr>
      <w:r>
        <w:t xml:space="preserve"> </w:t>
      </w:r>
    </w:p>
    <w:p w14:paraId="750120A3" w14:textId="77777777" w:rsidR="005619C4" w:rsidRDefault="00000000">
      <w:pPr>
        <w:pStyle w:val="Heading2"/>
        <w:ind w:left="812" w:right="623"/>
      </w:pPr>
      <w:r>
        <w:t xml:space="preserve">UNIT-IV </w:t>
      </w:r>
    </w:p>
    <w:p w14:paraId="474DFDD5" w14:textId="77777777" w:rsidR="005619C4" w:rsidRDefault="00000000">
      <w:pPr>
        <w:ind w:left="336" w:right="41"/>
      </w:pPr>
      <w:r>
        <w:rPr>
          <w:b/>
        </w:rPr>
        <w:t xml:space="preserve">Nitrogen Family (15th group): </w:t>
      </w:r>
      <w:r>
        <w:t xml:space="preserve">Structures of oxides of N, P. </w:t>
      </w:r>
      <w:proofErr w:type="spellStart"/>
      <w:r>
        <w:t>oxyacids</w:t>
      </w:r>
      <w:proofErr w:type="spellEnd"/>
      <w:r>
        <w:t xml:space="preserve">–structure and relative acid strengths of </w:t>
      </w:r>
      <w:proofErr w:type="spellStart"/>
      <w:r>
        <w:t>oxyacids</w:t>
      </w:r>
      <w:proofErr w:type="spellEnd"/>
      <w:r>
        <w:t xml:space="preserve"> of N and P. Structure of white, yellow and red phosphorus </w:t>
      </w:r>
    </w:p>
    <w:p w14:paraId="160FAE85" w14:textId="77777777" w:rsidR="005619C4" w:rsidRDefault="00000000">
      <w:pPr>
        <w:ind w:left="336" w:right="41"/>
      </w:pPr>
      <w:r>
        <w:rPr>
          <w:b/>
        </w:rPr>
        <w:t>Oxygen Family (16th group</w:t>
      </w:r>
      <w:r>
        <w:t>)</w:t>
      </w:r>
      <w:r>
        <w:rPr>
          <w:b/>
        </w:rPr>
        <w:t xml:space="preserve">: </w:t>
      </w:r>
      <w:proofErr w:type="spellStart"/>
      <w:r>
        <w:t>Oxyacids</w:t>
      </w:r>
      <w:proofErr w:type="spellEnd"/>
      <w:r>
        <w:t xml:space="preserve"> of sulphur – structures and acidic strength H</w:t>
      </w:r>
      <w:r>
        <w:rPr>
          <w:vertAlign w:val="subscript"/>
        </w:rPr>
        <w:t>2</w:t>
      </w:r>
      <w:r>
        <w:t>O</w:t>
      </w:r>
      <w:r>
        <w:rPr>
          <w:vertAlign w:val="subscript"/>
        </w:rPr>
        <w:t xml:space="preserve">2 </w:t>
      </w:r>
      <w:r>
        <w:t xml:space="preserve">structure, properties and uses. </w:t>
      </w:r>
    </w:p>
    <w:p w14:paraId="72A6EB7F" w14:textId="77777777" w:rsidR="005619C4" w:rsidRDefault="00000000">
      <w:pPr>
        <w:ind w:left="336" w:right="391"/>
      </w:pPr>
      <w:r>
        <w:rPr>
          <w:b/>
        </w:rPr>
        <w:lastRenderedPageBreak/>
        <w:t xml:space="preserve">Halogen Family (17th group): </w:t>
      </w:r>
      <w:r>
        <w:t xml:space="preserve">Basic properties of halogen, interhalogens, types, properties, hydro and </w:t>
      </w:r>
      <w:proofErr w:type="spellStart"/>
      <w:r>
        <w:t>oxyacids</w:t>
      </w:r>
      <w:proofErr w:type="spellEnd"/>
      <w:r>
        <w:t xml:space="preserve"> of chlorine – structure and comparison of acid strength </w:t>
      </w:r>
    </w:p>
    <w:p w14:paraId="08A55669" w14:textId="77777777" w:rsidR="005619C4" w:rsidRDefault="00000000">
      <w:pPr>
        <w:spacing w:after="0" w:line="259" w:lineRule="auto"/>
        <w:ind w:left="437" w:right="0" w:firstLine="0"/>
        <w:jc w:val="center"/>
      </w:pPr>
      <w:r>
        <w:rPr>
          <w:noProof/>
        </w:rPr>
        <w:drawing>
          <wp:anchor distT="0" distB="0" distL="114300" distR="114300" simplePos="0" relativeHeight="251662336" behindDoc="0" locked="0" layoutInCell="1" allowOverlap="0" wp14:anchorId="43C6B909" wp14:editId="39B56E2E">
            <wp:simplePos x="0" y="0"/>
            <wp:positionH relativeFrom="column">
              <wp:posOffset>277368</wp:posOffset>
            </wp:positionH>
            <wp:positionV relativeFrom="paragraph">
              <wp:posOffset>-212513</wp:posOffset>
            </wp:positionV>
            <wp:extent cx="769620" cy="676275"/>
            <wp:effectExtent l="0" t="0" r="0" b="0"/>
            <wp:wrapSquare wrapText="bothSides"/>
            <wp:docPr id="2039" name="Picture 2039"/>
            <wp:cNvGraphicFramePr/>
            <a:graphic xmlns:a="http://schemas.openxmlformats.org/drawingml/2006/main">
              <a:graphicData uri="http://schemas.openxmlformats.org/drawingml/2006/picture">
                <pic:pic xmlns:pic="http://schemas.openxmlformats.org/drawingml/2006/picture">
                  <pic:nvPicPr>
                    <pic:cNvPr id="2039" name="Picture 2039"/>
                    <pic:cNvPicPr/>
                  </pic:nvPicPr>
                  <pic:blipFill>
                    <a:blip r:embed="rId7"/>
                    <a:stretch>
                      <a:fillRect/>
                    </a:stretch>
                  </pic:blipFill>
                  <pic:spPr>
                    <a:xfrm>
                      <a:off x="0" y="0"/>
                      <a:ext cx="769620" cy="676275"/>
                    </a:xfrm>
                    <a:prstGeom prst="rect">
                      <a:avLst/>
                    </a:prstGeom>
                  </pic:spPr>
                </pic:pic>
              </a:graphicData>
            </a:graphic>
          </wp:anchor>
        </w:drawing>
      </w:r>
      <w:r>
        <w:rPr>
          <w:b/>
        </w:rPr>
        <w:t xml:space="preserve"> </w:t>
      </w:r>
    </w:p>
    <w:p w14:paraId="49F0A394" w14:textId="77777777" w:rsidR="005619C4" w:rsidRDefault="00000000">
      <w:pPr>
        <w:pStyle w:val="Heading1"/>
        <w:ind w:left="3430"/>
      </w:pPr>
      <w:r>
        <w:t xml:space="preserve">B.Sc. </w:t>
      </w:r>
      <w:r>
        <w:rPr>
          <w:color w:val="202020"/>
        </w:rPr>
        <w:t xml:space="preserve">(CHEMISTRY) </w:t>
      </w:r>
      <w:r>
        <w:t>I Year (II Semester)</w:t>
      </w:r>
      <w:r>
        <w:rPr>
          <w:u w:val="none"/>
        </w:rPr>
        <w:t xml:space="preserve"> </w:t>
      </w:r>
    </w:p>
    <w:p w14:paraId="2FC04FC4" w14:textId="77777777" w:rsidR="005619C4" w:rsidRDefault="00000000">
      <w:pPr>
        <w:spacing w:after="0" w:line="259" w:lineRule="auto"/>
        <w:ind w:left="0" w:right="8183" w:firstLine="0"/>
        <w:jc w:val="left"/>
      </w:pPr>
      <w:r>
        <w:rPr>
          <w:b/>
          <w:sz w:val="20"/>
        </w:rPr>
        <w:t xml:space="preserve"> </w:t>
      </w:r>
    </w:p>
    <w:p w14:paraId="7FC0D45C" w14:textId="77777777" w:rsidR="005619C4" w:rsidRDefault="00000000">
      <w:pPr>
        <w:spacing w:after="0" w:line="259" w:lineRule="auto"/>
        <w:ind w:left="1765" w:right="0" w:firstLine="0"/>
        <w:jc w:val="center"/>
      </w:pPr>
      <w:r>
        <w:rPr>
          <w:b/>
        </w:rPr>
        <w:t xml:space="preserve"> </w:t>
      </w:r>
    </w:p>
    <w:p w14:paraId="239FDC89" w14:textId="77777777" w:rsidR="005619C4" w:rsidRDefault="00000000">
      <w:pPr>
        <w:spacing w:after="99" w:line="259" w:lineRule="auto"/>
        <w:ind w:left="0" w:right="0" w:firstLine="0"/>
        <w:jc w:val="left"/>
      </w:pPr>
      <w:r>
        <w:rPr>
          <w:b/>
          <w:sz w:val="19"/>
        </w:rPr>
        <w:t xml:space="preserve"> </w:t>
      </w:r>
    </w:p>
    <w:p w14:paraId="46DC4B36" w14:textId="77777777" w:rsidR="005619C4" w:rsidRDefault="00000000">
      <w:pPr>
        <w:pStyle w:val="Heading2"/>
        <w:spacing w:after="9" w:line="247" w:lineRule="auto"/>
        <w:ind w:left="310"/>
        <w:jc w:val="left"/>
      </w:pPr>
      <w:r>
        <w:t xml:space="preserve">Schedule per week Lectures: 3 Examination Time </w:t>
      </w:r>
      <w:r>
        <w:tab/>
        <w:t xml:space="preserve">: 3 Hrs </w:t>
      </w:r>
      <w:r>
        <w:tab/>
        <w:t xml:space="preserve">Maximum Marks: 100(40+60) Subject </w:t>
      </w:r>
      <w:r>
        <w:tab/>
        <w:t xml:space="preserve">: Physical Chemistry </w:t>
      </w:r>
      <w:r>
        <w:tab/>
        <w:t xml:space="preserve">             Paper Code: CH-104 </w:t>
      </w:r>
    </w:p>
    <w:p w14:paraId="0C3E2F7C" w14:textId="77777777" w:rsidR="005619C4" w:rsidRDefault="00000000">
      <w:pPr>
        <w:spacing w:after="0" w:line="259" w:lineRule="auto"/>
        <w:ind w:left="0" w:right="0" w:firstLine="0"/>
        <w:jc w:val="left"/>
      </w:pPr>
      <w:r>
        <w:rPr>
          <w:b/>
          <w:sz w:val="23"/>
        </w:rPr>
        <w:t xml:space="preserve"> </w:t>
      </w:r>
    </w:p>
    <w:p w14:paraId="48B06BDB" w14:textId="77777777" w:rsidR="005619C4" w:rsidRDefault="00000000">
      <w:pPr>
        <w:spacing w:line="238" w:lineRule="auto"/>
        <w:ind w:left="336" w:right="161"/>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marks each. </w:t>
      </w:r>
    </w:p>
    <w:p w14:paraId="33269929" w14:textId="77777777" w:rsidR="005619C4" w:rsidRDefault="00000000">
      <w:pPr>
        <w:spacing w:after="0" w:line="259" w:lineRule="auto"/>
        <w:ind w:left="0" w:right="0" w:firstLine="0"/>
        <w:jc w:val="left"/>
      </w:pPr>
      <w:r>
        <w:rPr>
          <w:i/>
          <w:sz w:val="23"/>
        </w:rPr>
        <w:t xml:space="preserve"> </w:t>
      </w:r>
    </w:p>
    <w:p w14:paraId="6ACE833F" w14:textId="77777777" w:rsidR="005619C4" w:rsidRDefault="00000000">
      <w:pPr>
        <w:pStyle w:val="Heading2"/>
        <w:ind w:left="812" w:right="591"/>
      </w:pPr>
      <w:r>
        <w:t xml:space="preserve">UNIT-I </w:t>
      </w:r>
    </w:p>
    <w:p w14:paraId="0F8E016C" w14:textId="77777777" w:rsidR="005619C4" w:rsidRDefault="00000000">
      <w:pPr>
        <w:spacing w:after="0" w:line="259" w:lineRule="auto"/>
        <w:ind w:left="0" w:right="0" w:firstLine="0"/>
        <w:jc w:val="left"/>
      </w:pPr>
      <w:r>
        <w:rPr>
          <w:b/>
        </w:rPr>
        <w:t xml:space="preserve"> </w:t>
      </w:r>
    </w:p>
    <w:p w14:paraId="55D957B0" w14:textId="77777777" w:rsidR="005619C4" w:rsidRDefault="00000000">
      <w:pPr>
        <w:spacing w:after="33"/>
        <w:ind w:left="336" w:right="116"/>
      </w:pPr>
      <w:r>
        <w:rPr>
          <w:b/>
        </w:rPr>
        <w:t xml:space="preserve">Gaseous States: </w:t>
      </w:r>
      <w:r>
        <w:t xml:space="preserve">Maxwell’s distribution of velocities and energies (derivation excluded) Calculation of root mean square velocity, average velocity and most probable velocity. Collision diameter, collision number, collision frequency and mean free path. Deviation of Real gases from ideal behaviour. Derivation of Vander </w:t>
      </w:r>
    </w:p>
    <w:p w14:paraId="0E05D168" w14:textId="77777777" w:rsidR="005619C4" w:rsidRDefault="00000000">
      <w:pPr>
        <w:ind w:left="336" w:right="41"/>
      </w:pPr>
      <w:r>
        <w:t xml:space="preserve">Waal’s Equation of State, its application in the calculation of Boyle’s temperature (compression factor) Explanation of </w:t>
      </w:r>
      <w:proofErr w:type="spellStart"/>
      <w:r>
        <w:t>behavior</w:t>
      </w:r>
      <w:proofErr w:type="spellEnd"/>
      <w:r>
        <w:t xml:space="preserve"> of real gases using Vander Waal’s equation. </w:t>
      </w:r>
    </w:p>
    <w:p w14:paraId="103F4DCA" w14:textId="77777777" w:rsidR="005619C4" w:rsidRDefault="00000000">
      <w:pPr>
        <w:pStyle w:val="Heading2"/>
        <w:ind w:left="812" w:right="591"/>
      </w:pPr>
      <w:r>
        <w:t xml:space="preserve">UNIT-II </w:t>
      </w:r>
    </w:p>
    <w:p w14:paraId="6797EB0A" w14:textId="77777777" w:rsidR="005619C4" w:rsidRDefault="00000000">
      <w:pPr>
        <w:spacing w:after="0" w:line="259" w:lineRule="auto"/>
        <w:ind w:left="0" w:right="0" w:firstLine="0"/>
        <w:jc w:val="left"/>
      </w:pPr>
      <w:r>
        <w:rPr>
          <w:b/>
          <w:sz w:val="21"/>
        </w:rPr>
        <w:t xml:space="preserve"> </w:t>
      </w:r>
    </w:p>
    <w:p w14:paraId="4A20C25D" w14:textId="77777777" w:rsidR="005619C4" w:rsidRDefault="00000000">
      <w:pPr>
        <w:ind w:left="336" w:right="120"/>
      </w:pPr>
      <w:r>
        <w:rPr>
          <w:b/>
        </w:rPr>
        <w:t xml:space="preserve">Critical Phenomenon: </w:t>
      </w:r>
      <w:r>
        <w:t xml:space="preserve">Critical temperature, Critical pressure, critical volume and their determination. PV isotherms of real gases, continuity of states, the isotherms of Vander Waal’s equation, relationship between critical constants and Vander Waal’s constants. Critical compressibility factor. The Law of corresponding states. </w:t>
      </w:r>
      <w:proofErr w:type="spellStart"/>
      <w:r>
        <w:t>Lequifaction</w:t>
      </w:r>
      <w:proofErr w:type="spellEnd"/>
      <w:r>
        <w:t xml:space="preserve"> of gases. </w:t>
      </w:r>
    </w:p>
    <w:p w14:paraId="65CD3A8E" w14:textId="77777777" w:rsidR="005619C4" w:rsidRDefault="00000000">
      <w:pPr>
        <w:spacing w:after="0" w:line="259" w:lineRule="auto"/>
        <w:ind w:left="0" w:right="0" w:firstLine="0"/>
        <w:jc w:val="left"/>
      </w:pPr>
      <w:r>
        <w:rPr>
          <w:sz w:val="23"/>
        </w:rPr>
        <w:t xml:space="preserve"> </w:t>
      </w:r>
    </w:p>
    <w:p w14:paraId="0D4C5273" w14:textId="77777777" w:rsidR="005619C4" w:rsidRDefault="00000000">
      <w:pPr>
        <w:pStyle w:val="Heading2"/>
        <w:ind w:left="812" w:right="586"/>
      </w:pPr>
      <w:r>
        <w:t xml:space="preserve">UNIT-III </w:t>
      </w:r>
    </w:p>
    <w:p w14:paraId="4403B8BB" w14:textId="77777777" w:rsidR="005619C4" w:rsidRDefault="00000000">
      <w:pPr>
        <w:spacing w:after="0" w:line="259" w:lineRule="auto"/>
        <w:ind w:left="0" w:right="0" w:firstLine="0"/>
        <w:jc w:val="left"/>
      </w:pPr>
      <w:r>
        <w:rPr>
          <w:b/>
        </w:rPr>
        <w:t xml:space="preserve"> </w:t>
      </w:r>
    </w:p>
    <w:p w14:paraId="5DD2A530" w14:textId="77777777" w:rsidR="005619C4" w:rsidRDefault="00000000">
      <w:pPr>
        <w:ind w:left="336" w:right="41"/>
      </w:pPr>
      <w:r>
        <w:rPr>
          <w:b/>
        </w:rPr>
        <w:t xml:space="preserve">Liquid States: </w:t>
      </w:r>
      <w:r>
        <w:t xml:space="preserve">Structure of liquids. Properties of liquids – surface tension, viscosity vapour pressure and optical rotations and their determination. </w:t>
      </w:r>
    </w:p>
    <w:p w14:paraId="751818AC" w14:textId="77777777" w:rsidR="005619C4" w:rsidRDefault="00000000">
      <w:pPr>
        <w:spacing w:after="0" w:line="259" w:lineRule="auto"/>
        <w:ind w:left="0" w:right="0" w:firstLine="0"/>
        <w:jc w:val="left"/>
      </w:pPr>
      <w:r>
        <w:rPr>
          <w:sz w:val="23"/>
        </w:rPr>
        <w:t xml:space="preserve"> </w:t>
      </w:r>
    </w:p>
    <w:p w14:paraId="38777073" w14:textId="77777777" w:rsidR="005619C4" w:rsidRDefault="00000000">
      <w:pPr>
        <w:pStyle w:val="Heading2"/>
        <w:ind w:left="812" w:right="585"/>
      </w:pPr>
      <w:r>
        <w:t xml:space="preserve">UNIT-IV </w:t>
      </w:r>
    </w:p>
    <w:p w14:paraId="5921D041" w14:textId="77777777" w:rsidR="005619C4" w:rsidRDefault="00000000">
      <w:pPr>
        <w:spacing w:after="0" w:line="259" w:lineRule="auto"/>
        <w:ind w:left="0" w:right="0" w:firstLine="0"/>
        <w:jc w:val="left"/>
      </w:pPr>
      <w:r>
        <w:rPr>
          <w:b/>
        </w:rPr>
        <w:t xml:space="preserve"> </w:t>
      </w:r>
    </w:p>
    <w:p w14:paraId="013F3DB6" w14:textId="77777777" w:rsidR="005619C4" w:rsidRDefault="00000000">
      <w:pPr>
        <w:ind w:left="336" w:right="120"/>
      </w:pPr>
      <w:r>
        <w:rPr>
          <w:b/>
        </w:rPr>
        <w:t xml:space="preserve">Solid State: </w:t>
      </w:r>
      <w:r>
        <w:t>Classification of solids, Laws of crystallography – (</w:t>
      </w:r>
      <w:proofErr w:type="spellStart"/>
      <w:r>
        <w:t>i</w:t>
      </w:r>
      <w:proofErr w:type="spellEnd"/>
      <w:r>
        <w:t xml:space="preserve">) Law of constancy of interfacial angles (ii) Law of rationality of indices (iii) Law of symmetry. Symmetry elements of crystals, Definition of unit cell &amp; space lattice. Bravais lattices, crystal system. X-ray diffraction by crystals. Derivation of Bragg equation. Determination of crystal structure of NaCl, KCl. </w:t>
      </w:r>
    </w:p>
    <w:p w14:paraId="722F1866" w14:textId="77777777" w:rsidR="005619C4" w:rsidRDefault="00000000">
      <w:pPr>
        <w:ind w:left="336" w:right="41"/>
      </w:pPr>
      <w:r>
        <w:rPr>
          <w:b/>
        </w:rPr>
        <w:t xml:space="preserve">Liquid crystals: </w:t>
      </w:r>
      <w:r>
        <w:t xml:space="preserve">Difference between solids, liquids and liquid crystals, types of liquid crystals, Applications of liquid crystals. </w:t>
      </w:r>
    </w:p>
    <w:p w14:paraId="13C8047C" w14:textId="77777777" w:rsidR="005619C4" w:rsidRDefault="00000000">
      <w:pPr>
        <w:spacing w:after="216" w:line="259" w:lineRule="auto"/>
        <w:ind w:left="0" w:right="0" w:firstLine="0"/>
        <w:jc w:val="left"/>
      </w:pPr>
      <w:r>
        <w:t xml:space="preserve"> </w:t>
      </w:r>
    </w:p>
    <w:p w14:paraId="7B60B89F" w14:textId="77777777" w:rsidR="005619C4" w:rsidRDefault="00000000">
      <w:pPr>
        <w:spacing w:after="213" w:line="259" w:lineRule="auto"/>
        <w:ind w:left="0" w:right="0" w:firstLine="0"/>
        <w:jc w:val="left"/>
      </w:pPr>
      <w:r>
        <w:t xml:space="preserve"> </w:t>
      </w:r>
    </w:p>
    <w:p w14:paraId="4897B914" w14:textId="77777777" w:rsidR="005619C4" w:rsidRDefault="00000000">
      <w:pPr>
        <w:spacing w:after="216" w:line="259" w:lineRule="auto"/>
        <w:ind w:left="0" w:right="0" w:firstLine="0"/>
        <w:jc w:val="left"/>
      </w:pPr>
      <w:r>
        <w:lastRenderedPageBreak/>
        <w:t xml:space="preserve"> </w:t>
      </w:r>
    </w:p>
    <w:p w14:paraId="7FA3FDEB" w14:textId="77777777" w:rsidR="005619C4" w:rsidRDefault="00000000">
      <w:pPr>
        <w:spacing w:after="213" w:line="259" w:lineRule="auto"/>
        <w:ind w:left="0" w:right="0" w:firstLine="0"/>
        <w:jc w:val="left"/>
      </w:pPr>
      <w:r>
        <w:t xml:space="preserve"> </w:t>
      </w:r>
    </w:p>
    <w:p w14:paraId="51510F6A" w14:textId="77777777" w:rsidR="005619C4" w:rsidRDefault="00000000">
      <w:pPr>
        <w:spacing w:after="216" w:line="259" w:lineRule="auto"/>
        <w:ind w:left="0" w:right="0" w:firstLine="0"/>
        <w:jc w:val="left"/>
      </w:pPr>
      <w:r>
        <w:t xml:space="preserve"> </w:t>
      </w:r>
    </w:p>
    <w:p w14:paraId="2DC936D7" w14:textId="77777777" w:rsidR="005619C4" w:rsidRDefault="00000000">
      <w:pPr>
        <w:spacing w:after="0" w:line="259" w:lineRule="auto"/>
        <w:ind w:left="0" w:right="0" w:firstLine="0"/>
        <w:jc w:val="left"/>
      </w:pPr>
      <w:r>
        <w:t xml:space="preserve"> </w:t>
      </w:r>
    </w:p>
    <w:p w14:paraId="1B49AE13" w14:textId="77777777" w:rsidR="005619C4" w:rsidRDefault="00000000">
      <w:pPr>
        <w:spacing w:after="218" w:line="259" w:lineRule="auto"/>
        <w:ind w:left="0" w:right="0" w:firstLine="0"/>
        <w:jc w:val="left"/>
      </w:pPr>
      <w:r>
        <w:t xml:space="preserve"> </w:t>
      </w:r>
    </w:p>
    <w:p w14:paraId="74A7CBD1" w14:textId="77777777" w:rsidR="005619C4" w:rsidRDefault="00000000">
      <w:pPr>
        <w:spacing w:after="0" w:line="259" w:lineRule="auto"/>
        <w:ind w:left="437" w:right="0" w:firstLine="0"/>
        <w:jc w:val="center"/>
      </w:pPr>
      <w:r>
        <w:rPr>
          <w:noProof/>
        </w:rPr>
        <w:drawing>
          <wp:anchor distT="0" distB="0" distL="114300" distR="114300" simplePos="0" relativeHeight="251663360" behindDoc="0" locked="0" layoutInCell="1" allowOverlap="0" wp14:anchorId="0050A15F" wp14:editId="304B7801">
            <wp:simplePos x="0" y="0"/>
            <wp:positionH relativeFrom="column">
              <wp:posOffset>277368</wp:posOffset>
            </wp:positionH>
            <wp:positionV relativeFrom="paragraph">
              <wp:posOffset>45931</wp:posOffset>
            </wp:positionV>
            <wp:extent cx="769620" cy="676275"/>
            <wp:effectExtent l="0" t="0" r="0" b="0"/>
            <wp:wrapSquare wrapText="bothSides"/>
            <wp:docPr id="2310" name="Picture 2310"/>
            <wp:cNvGraphicFramePr/>
            <a:graphic xmlns:a="http://schemas.openxmlformats.org/drawingml/2006/main">
              <a:graphicData uri="http://schemas.openxmlformats.org/drawingml/2006/picture">
                <pic:pic xmlns:pic="http://schemas.openxmlformats.org/drawingml/2006/picture">
                  <pic:nvPicPr>
                    <pic:cNvPr id="2310" name="Picture 2310"/>
                    <pic:cNvPicPr/>
                  </pic:nvPicPr>
                  <pic:blipFill>
                    <a:blip r:embed="rId7"/>
                    <a:stretch>
                      <a:fillRect/>
                    </a:stretch>
                  </pic:blipFill>
                  <pic:spPr>
                    <a:xfrm>
                      <a:off x="0" y="0"/>
                      <a:ext cx="769620" cy="676275"/>
                    </a:xfrm>
                    <a:prstGeom prst="rect">
                      <a:avLst/>
                    </a:prstGeom>
                  </pic:spPr>
                </pic:pic>
              </a:graphicData>
            </a:graphic>
          </wp:anchor>
        </w:drawing>
      </w:r>
      <w:r>
        <w:rPr>
          <w:b/>
        </w:rPr>
        <w:t xml:space="preserve"> </w:t>
      </w:r>
    </w:p>
    <w:p w14:paraId="6443049D" w14:textId="77777777" w:rsidR="005619C4" w:rsidRDefault="00000000">
      <w:pPr>
        <w:pStyle w:val="Heading1"/>
        <w:ind w:left="3430"/>
      </w:pPr>
      <w:r>
        <w:rPr>
          <w:sz w:val="22"/>
        </w:rPr>
        <w:t xml:space="preserve"> </w:t>
      </w:r>
      <w:r>
        <w:t xml:space="preserve">B.Sc. </w:t>
      </w:r>
      <w:r>
        <w:rPr>
          <w:color w:val="202020"/>
        </w:rPr>
        <w:t xml:space="preserve">(CHEMISTRY) </w:t>
      </w:r>
      <w:r>
        <w:t>I Year (II Semester)</w:t>
      </w:r>
      <w:r>
        <w:rPr>
          <w:u w:val="none"/>
        </w:rPr>
        <w:t xml:space="preserve"> </w:t>
      </w:r>
    </w:p>
    <w:p w14:paraId="7A14E641" w14:textId="77777777" w:rsidR="005619C4" w:rsidRDefault="00000000">
      <w:pPr>
        <w:spacing w:after="0" w:line="259" w:lineRule="auto"/>
        <w:ind w:left="0" w:right="8183" w:firstLine="0"/>
        <w:jc w:val="left"/>
      </w:pPr>
      <w:r>
        <w:rPr>
          <w:b/>
          <w:sz w:val="20"/>
        </w:rPr>
        <w:t xml:space="preserve"> </w:t>
      </w:r>
    </w:p>
    <w:p w14:paraId="0ED2490C" w14:textId="77777777" w:rsidR="005619C4" w:rsidRDefault="00000000">
      <w:pPr>
        <w:spacing w:after="0" w:line="259" w:lineRule="auto"/>
        <w:ind w:left="0" w:right="8183" w:firstLine="0"/>
        <w:jc w:val="left"/>
      </w:pPr>
      <w:r>
        <w:rPr>
          <w:b/>
          <w:sz w:val="20"/>
        </w:rPr>
        <w:t xml:space="preserve"> </w:t>
      </w:r>
    </w:p>
    <w:p w14:paraId="34490789" w14:textId="77777777" w:rsidR="005619C4" w:rsidRDefault="00000000">
      <w:pPr>
        <w:spacing w:after="0" w:line="259" w:lineRule="auto"/>
        <w:ind w:left="0" w:right="8183" w:firstLine="0"/>
        <w:jc w:val="left"/>
      </w:pPr>
      <w:r>
        <w:rPr>
          <w:b/>
          <w:sz w:val="20"/>
        </w:rPr>
        <w:t xml:space="preserve"> </w:t>
      </w:r>
    </w:p>
    <w:p w14:paraId="70B2D2C1" w14:textId="77777777" w:rsidR="005619C4" w:rsidRDefault="00000000">
      <w:pPr>
        <w:spacing w:after="0" w:line="259" w:lineRule="auto"/>
        <w:ind w:left="0" w:right="0" w:firstLine="0"/>
        <w:jc w:val="left"/>
      </w:pPr>
      <w:r>
        <w:rPr>
          <w:b/>
          <w:sz w:val="20"/>
        </w:rPr>
        <w:t xml:space="preserve"> </w:t>
      </w:r>
    </w:p>
    <w:p w14:paraId="174C3AF7" w14:textId="77777777" w:rsidR="005619C4" w:rsidRDefault="00000000">
      <w:pPr>
        <w:ind w:left="10" w:right="41"/>
      </w:pPr>
      <w:r>
        <w:t xml:space="preserve">     Schedule per week Practical: 2 </w:t>
      </w:r>
    </w:p>
    <w:p w14:paraId="627ECB27" w14:textId="77777777" w:rsidR="005619C4" w:rsidRDefault="00000000">
      <w:pPr>
        <w:pStyle w:val="Heading2"/>
        <w:spacing w:after="9" w:line="247" w:lineRule="auto"/>
        <w:ind w:left="310"/>
        <w:jc w:val="left"/>
      </w:pPr>
      <w:r>
        <w:t xml:space="preserve">Examination Time </w:t>
      </w:r>
      <w:r>
        <w:tab/>
        <w:t xml:space="preserve">: 4 Hrs                                                       Maximum Marks: 50 (25+25) Subject </w:t>
      </w:r>
      <w:r>
        <w:tab/>
        <w:t xml:space="preserve">: Chemistry Lab-2                                  Paper Code: CH-108 </w:t>
      </w:r>
    </w:p>
    <w:p w14:paraId="35448490" w14:textId="77777777" w:rsidR="005619C4" w:rsidRDefault="00000000">
      <w:pPr>
        <w:spacing w:after="0" w:line="232" w:lineRule="auto"/>
        <w:ind w:left="0" w:right="9762" w:firstLine="0"/>
        <w:jc w:val="left"/>
      </w:pPr>
      <w:r>
        <w:rPr>
          <w:b/>
          <w:sz w:val="24"/>
        </w:rPr>
        <w:t xml:space="preserve"> </w:t>
      </w:r>
      <w:r>
        <w:rPr>
          <w:b/>
          <w:sz w:val="28"/>
        </w:rPr>
        <w:t xml:space="preserve"> </w:t>
      </w:r>
    </w:p>
    <w:p w14:paraId="209E69A6" w14:textId="77777777" w:rsidR="005619C4" w:rsidRDefault="00000000">
      <w:pPr>
        <w:spacing w:after="51" w:line="259" w:lineRule="auto"/>
        <w:ind w:left="0" w:right="0" w:firstLine="0"/>
        <w:jc w:val="left"/>
      </w:pPr>
      <w:r>
        <w:rPr>
          <w:b/>
          <w:sz w:val="20"/>
        </w:rPr>
        <w:t xml:space="preserve"> </w:t>
      </w:r>
    </w:p>
    <w:p w14:paraId="7847B6E7" w14:textId="77777777" w:rsidR="005619C4" w:rsidRDefault="00000000">
      <w:pPr>
        <w:spacing w:after="287" w:line="259" w:lineRule="auto"/>
        <w:ind w:left="298" w:right="0"/>
        <w:jc w:val="left"/>
      </w:pPr>
      <w:r>
        <w:rPr>
          <w:b/>
          <w:sz w:val="28"/>
        </w:rPr>
        <w:t xml:space="preserve">Complexometric titrations: </w:t>
      </w:r>
      <w:r>
        <w:rPr>
          <w:sz w:val="28"/>
        </w:rPr>
        <w:t xml:space="preserve">Determination of Hardness of </w:t>
      </w:r>
    </w:p>
    <w:p w14:paraId="7240C58F" w14:textId="77777777" w:rsidR="005619C4" w:rsidRDefault="00000000">
      <w:pPr>
        <w:spacing w:after="225" w:line="259" w:lineRule="auto"/>
        <w:ind w:left="152" w:right="0"/>
        <w:jc w:val="left"/>
      </w:pPr>
      <w:r>
        <w:rPr>
          <w:sz w:val="28"/>
        </w:rPr>
        <w:t xml:space="preserve">Water by EDTA Paper Chromatography </w:t>
      </w:r>
    </w:p>
    <w:p w14:paraId="39E7F2B7" w14:textId="77777777" w:rsidR="005619C4" w:rsidRDefault="00000000">
      <w:pPr>
        <w:spacing w:after="2" w:line="259" w:lineRule="auto"/>
        <w:ind w:left="298" w:right="0"/>
        <w:jc w:val="left"/>
      </w:pPr>
      <w:r>
        <w:rPr>
          <w:sz w:val="28"/>
        </w:rPr>
        <w:t xml:space="preserve">Qualitative Analysis of the any one of the following Inorganic cations and anions by paper chromatography </w:t>
      </w:r>
    </w:p>
    <w:p w14:paraId="12572263" w14:textId="77777777" w:rsidR="005619C4" w:rsidRDefault="00000000">
      <w:pPr>
        <w:spacing w:after="2" w:line="259" w:lineRule="auto"/>
        <w:ind w:left="298" w:right="0"/>
        <w:jc w:val="left"/>
      </w:pPr>
      <w:r>
        <w:rPr>
          <w:sz w:val="28"/>
        </w:rPr>
        <w:t>(Pb</w:t>
      </w:r>
      <w:r>
        <w:rPr>
          <w:sz w:val="28"/>
          <w:vertAlign w:val="superscript"/>
        </w:rPr>
        <w:t>2</w:t>
      </w:r>
      <w:proofErr w:type="gramStart"/>
      <w:r>
        <w:rPr>
          <w:sz w:val="28"/>
          <w:vertAlign w:val="superscript"/>
        </w:rPr>
        <w:t>+</w:t>
      </w:r>
      <w:r>
        <w:rPr>
          <w:sz w:val="28"/>
        </w:rPr>
        <w:t xml:space="preserve"> ,</w:t>
      </w:r>
      <w:proofErr w:type="gramEnd"/>
      <w:r>
        <w:rPr>
          <w:sz w:val="28"/>
        </w:rPr>
        <w:t xml:space="preserve"> Cu</w:t>
      </w:r>
      <w:r>
        <w:rPr>
          <w:sz w:val="28"/>
          <w:vertAlign w:val="superscript"/>
        </w:rPr>
        <w:t>2</w:t>
      </w:r>
      <w:proofErr w:type="gramStart"/>
      <w:r>
        <w:rPr>
          <w:sz w:val="28"/>
          <w:vertAlign w:val="superscript"/>
        </w:rPr>
        <w:t>+</w:t>
      </w:r>
      <w:r>
        <w:rPr>
          <w:sz w:val="28"/>
        </w:rPr>
        <w:t xml:space="preserve"> ,</w:t>
      </w:r>
      <w:proofErr w:type="gramEnd"/>
      <w:r>
        <w:rPr>
          <w:sz w:val="28"/>
        </w:rPr>
        <w:t xml:space="preserve"> Ca</w:t>
      </w:r>
      <w:r>
        <w:rPr>
          <w:sz w:val="28"/>
          <w:vertAlign w:val="superscript"/>
        </w:rPr>
        <w:t>2</w:t>
      </w:r>
      <w:proofErr w:type="gramStart"/>
      <w:r>
        <w:rPr>
          <w:sz w:val="28"/>
          <w:vertAlign w:val="superscript"/>
        </w:rPr>
        <w:t>+</w:t>
      </w:r>
      <w:r>
        <w:rPr>
          <w:sz w:val="28"/>
        </w:rPr>
        <w:t xml:space="preserve"> ,</w:t>
      </w:r>
      <w:proofErr w:type="gramEnd"/>
      <w:r>
        <w:rPr>
          <w:sz w:val="28"/>
        </w:rPr>
        <w:t xml:space="preserve"> Ni</w:t>
      </w:r>
      <w:r>
        <w:rPr>
          <w:sz w:val="28"/>
          <w:vertAlign w:val="superscript"/>
        </w:rPr>
        <w:t>2</w:t>
      </w:r>
      <w:proofErr w:type="gramStart"/>
      <w:r>
        <w:rPr>
          <w:sz w:val="28"/>
          <w:vertAlign w:val="superscript"/>
        </w:rPr>
        <w:t>+</w:t>
      </w:r>
      <w:r>
        <w:rPr>
          <w:sz w:val="28"/>
        </w:rPr>
        <w:t xml:space="preserve"> ,</w:t>
      </w:r>
      <w:proofErr w:type="gramEnd"/>
      <w:r>
        <w:rPr>
          <w:sz w:val="28"/>
        </w:rPr>
        <w:t xml:space="preserve"> Cl</w:t>
      </w:r>
      <w:proofErr w:type="gramStart"/>
      <w:r>
        <w:rPr>
          <w:b/>
          <w:sz w:val="28"/>
          <w:vertAlign w:val="superscript"/>
        </w:rPr>
        <w:t>-</w:t>
      </w:r>
      <w:r>
        <w:rPr>
          <w:b/>
          <w:sz w:val="28"/>
        </w:rPr>
        <w:t xml:space="preserve"> </w:t>
      </w:r>
      <w:r>
        <w:rPr>
          <w:sz w:val="28"/>
        </w:rPr>
        <w:t>,</w:t>
      </w:r>
      <w:proofErr w:type="gramEnd"/>
      <w:r>
        <w:rPr>
          <w:sz w:val="28"/>
        </w:rPr>
        <w:t xml:space="preserve"> Br</w:t>
      </w:r>
      <w:proofErr w:type="gramStart"/>
      <w:r>
        <w:rPr>
          <w:sz w:val="28"/>
        </w:rPr>
        <w:t>- ,</w:t>
      </w:r>
      <w:proofErr w:type="gramEnd"/>
      <w:r>
        <w:rPr>
          <w:sz w:val="28"/>
        </w:rPr>
        <w:t xml:space="preserve"> </w:t>
      </w:r>
      <w:r>
        <w:rPr>
          <w:sz w:val="14"/>
        </w:rPr>
        <w:t>4</w:t>
      </w:r>
      <w:r>
        <w:rPr>
          <w:sz w:val="28"/>
        </w:rPr>
        <w:t>I</w:t>
      </w:r>
      <w:r>
        <w:rPr>
          <w:sz w:val="14"/>
        </w:rPr>
        <w:t xml:space="preserve"> </w:t>
      </w:r>
      <w:r>
        <w:rPr>
          <w:sz w:val="28"/>
        </w:rPr>
        <w:t xml:space="preserve">- and PO </w:t>
      </w:r>
      <w:r>
        <w:rPr>
          <w:sz w:val="28"/>
          <w:vertAlign w:val="superscript"/>
        </w:rPr>
        <w:t>3-</w:t>
      </w:r>
      <w:r>
        <w:rPr>
          <w:sz w:val="28"/>
        </w:rPr>
        <w:t>and NO</w:t>
      </w:r>
      <w:r>
        <w:rPr>
          <w:sz w:val="28"/>
          <w:vertAlign w:val="superscript"/>
        </w:rPr>
        <w:t>3-</w:t>
      </w:r>
      <w:r>
        <w:rPr>
          <w:sz w:val="28"/>
        </w:rPr>
        <w:t xml:space="preserve">). </w:t>
      </w:r>
    </w:p>
    <w:p w14:paraId="33CEE384" w14:textId="77777777" w:rsidR="005619C4" w:rsidRDefault="00000000">
      <w:pPr>
        <w:ind w:left="336" w:right="41"/>
      </w:pPr>
      <w:r>
        <w:t>To determine the surface tension of a given liquid by drop number method.</w:t>
      </w:r>
      <w:r>
        <w:rPr>
          <w:sz w:val="25"/>
        </w:rPr>
        <w:t xml:space="preserve"> </w:t>
      </w:r>
    </w:p>
    <w:p w14:paraId="22FB1798" w14:textId="77777777" w:rsidR="005619C4" w:rsidRDefault="00000000">
      <w:pPr>
        <w:ind w:left="336" w:right="41"/>
      </w:pPr>
      <w:r>
        <w:t>To determine the viscosity of a given liquid</w:t>
      </w:r>
      <w:r>
        <w:rPr>
          <w:b/>
        </w:rPr>
        <w:t>.</w:t>
      </w:r>
      <w:r>
        <w:rPr>
          <w:b/>
          <w:sz w:val="25"/>
        </w:rPr>
        <w:t xml:space="preserve"> </w:t>
      </w:r>
    </w:p>
    <w:p w14:paraId="15C4F77D" w14:textId="77777777" w:rsidR="005619C4" w:rsidRDefault="00000000">
      <w:pPr>
        <w:ind w:left="628" w:right="4717" w:hanging="302"/>
      </w:pPr>
      <w:r>
        <w:t>To determine the specific refractivity of a given liquid</w:t>
      </w:r>
      <w:r>
        <w:rPr>
          <w:sz w:val="25"/>
        </w:rPr>
        <w:t xml:space="preserve"> </w:t>
      </w:r>
      <w:r>
        <w:rPr>
          <w:sz w:val="28"/>
        </w:rPr>
        <w:t xml:space="preserve"> </w:t>
      </w:r>
    </w:p>
    <w:p w14:paraId="40574503" w14:textId="77777777" w:rsidR="005619C4" w:rsidRDefault="00000000">
      <w:pPr>
        <w:spacing w:after="0" w:line="259" w:lineRule="auto"/>
        <w:ind w:left="0" w:right="0" w:firstLine="0"/>
        <w:jc w:val="left"/>
      </w:pPr>
      <w:r>
        <w:rPr>
          <w:sz w:val="21"/>
        </w:rPr>
        <w:t xml:space="preserve"> </w:t>
      </w:r>
    </w:p>
    <w:p w14:paraId="6EFF4C51" w14:textId="77777777" w:rsidR="005619C4" w:rsidRDefault="00000000">
      <w:pPr>
        <w:spacing w:after="0" w:line="259" w:lineRule="auto"/>
        <w:ind w:left="228" w:right="0" w:firstLine="0"/>
        <w:jc w:val="center"/>
      </w:pPr>
      <w:r>
        <w:rPr>
          <w:b/>
        </w:rPr>
        <w:t xml:space="preserve"> </w:t>
      </w:r>
    </w:p>
    <w:p w14:paraId="531FC386" w14:textId="77777777" w:rsidR="005619C4" w:rsidRDefault="00000000">
      <w:pPr>
        <w:spacing w:after="0" w:line="259" w:lineRule="auto"/>
        <w:ind w:left="228" w:right="0" w:firstLine="0"/>
        <w:jc w:val="center"/>
      </w:pPr>
      <w:r>
        <w:rPr>
          <w:b/>
        </w:rPr>
        <w:t xml:space="preserve"> </w:t>
      </w:r>
    </w:p>
    <w:p w14:paraId="049CCE84" w14:textId="77777777" w:rsidR="005619C4" w:rsidRDefault="00000000">
      <w:pPr>
        <w:spacing w:after="0" w:line="259" w:lineRule="auto"/>
        <w:ind w:left="228" w:right="0" w:firstLine="0"/>
        <w:jc w:val="center"/>
      </w:pPr>
      <w:r>
        <w:rPr>
          <w:b/>
        </w:rPr>
        <w:t xml:space="preserve"> </w:t>
      </w:r>
    </w:p>
    <w:p w14:paraId="0EAB4179" w14:textId="77777777" w:rsidR="005619C4" w:rsidRDefault="00000000">
      <w:pPr>
        <w:spacing w:after="0" w:line="259" w:lineRule="auto"/>
        <w:ind w:left="228" w:right="0" w:firstLine="0"/>
        <w:jc w:val="center"/>
      </w:pPr>
      <w:r>
        <w:rPr>
          <w:b/>
        </w:rPr>
        <w:t xml:space="preserve"> </w:t>
      </w:r>
    </w:p>
    <w:p w14:paraId="5AFB762E" w14:textId="77777777" w:rsidR="005619C4" w:rsidRDefault="00000000">
      <w:pPr>
        <w:spacing w:after="0" w:line="259" w:lineRule="auto"/>
        <w:ind w:left="228" w:right="0" w:firstLine="0"/>
        <w:jc w:val="center"/>
      </w:pPr>
      <w:r>
        <w:rPr>
          <w:b/>
        </w:rPr>
        <w:t xml:space="preserve"> </w:t>
      </w:r>
    </w:p>
    <w:p w14:paraId="7BF19787" w14:textId="77777777" w:rsidR="005619C4" w:rsidRDefault="00000000">
      <w:pPr>
        <w:spacing w:after="0" w:line="259" w:lineRule="auto"/>
        <w:ind w:left="228" w:right="0" w:firstLine="0"/>
        <w:jc w:val="center"/>
      </w:pPr>
      <w:r>
        <w:rPr>
          <w:b/>
        </w:rPr>
        <w:t xml:space="preserve"> </w:t>
      </w:r>
    </w:p>
    <w:p w14:paraId="7E4F078E" w14:textId="77777777" w:rsidR="005619C4" w:rsidRDefault="00000000">
      <w:pPr>
        <w:spacing w:after="0" w:line="259" w:lineRule="auto"/>
        <w:ind w:left="228" w:right="0" w:firstLine="0"/>
        <w:jc w:val="center"/>
      </w:pPr>
      <w:r>
        <w:rPr>
          <w:b/>
        </w:rPr>
        <w:t xml:space="preserve"> </w:t>
      </w:r>
    </w:p>
    <w:p w14:paraId="38E1D9FB" w14:textId="77777777" w:rsidR="005619C4" w:rsidRDefault="00000000">
      <w:pPr>
        <w:spacing w:after="0" w:line="259" w:lineRule="auto"/>
        <w:ind w:left="228" w:right="0" w:firstLine="0"/>
        <w:jc w:val="center"/>
      </w:pPr>
      <w:r>
        <w:rPr>
          <w:b/>
        </w:rPr>
        <w:t xml:space="preserve"> </w:t>
      </w:r>
    </w:p>
    <w:p w14:paraId="4B7454B7" w14:textId="77777777" w:rsidR="005619C4" w:rsidRDefault="00000000">
      <w:pPr>
        <w:spacing w:after="0" w:line="259" w:lineRule="auto"/>
        <w:ind w:left="228" w:right="0" w:firstLine="0"/>
        <w:jc w:val="center"/>
      </w:pPr>
      <w:r>
        <w:rPr>
          <w:b/>
        </w:rPr>
        <w:t xml:space="preserve"> </w:t>
      </w:r>
    </w:p>
    <w:p w14:paraId="48E2C4D9" w14:textId="77777777" w:rsidR="005619C4" w:rsidRDefault="00000000">
      <w:pPr>
        <w:spacing w:after="0" w:line="259" w:lineRule="auto"/>
        <w:ind w:left="228" w:right="0" w:firstLine="0"/>
        <w:jc w:val="center"/>
      </w:pPr>
      <w:r>
        <w:rPr>
          <w:b/>
        </w:rPr>
        <w:t xml:space="preserve"> </w:t>
      </w:r>
    </w:p>
    <w:p w14:paraId="3EA6A6E7" w14:textId="77777777" w:rsidR="005619C4" w:rsidRDefault="00000000">
      <w:pPr>
        <w:spacing w:after="0" w:line="259" w:lineRule="auto"/>
        <w:ind w:left="228" w:right="0" w:firstLine="0"/>
        <w:jc w:val="center"/>
      </w:pPr>
      <w:r>
        <w:rPr>
          <w:b/>
        </w:rPr>
        <w:t xml:space="preserve"> </w:t>
      </w:r>
    </w:p>
    <w:p w14:paraId="1A5DBF3E" w14:textId="77777777" w:rsidR="005619C4" w:rsidRDefault="00000000">
      <w:pPr>
        <w:spacing w:after="0" w:line="259" w:lineRule="auto"/>
        <w:ind w:left="228" w:right="0" w:firstLine="0"/>
        <w:jc w:val="center"/>
      </w:pPr>
      <w:r>
        <w:rPr>
          <w:b/>
        </w:rPr>
        <w:t xml:space="preserve"> </w:t>
      </w:r>
    </w:p>
    <w:p w14:paraId="197E6067" w14:textId="77777777" w:rsidR="005619C4" w:rsidRDefault="00000000">
      <w:pPr>
        <w:spacing w:after="0" w:line="259" w:lineRule="auto"/>
        <w:ind w:left="228" w:right="0" w:firstLine="0"/>
        <w:jc w:val="center"/>
      </w:pPr>
      <w:r>
        <w:rPr>
          <w:b/>
        </w:rPr>
        <w:lastRenderedPageBreak/>
        <w:t xml:space="preserve"> </w:t>
      </w:r>
    </w:p>
    <w:p w14:paraId="20450FB5" w14:textId="77777777" w:rsidR="005619C4" w:rsidRDefault="00000000">
      <w:pPr>
        <w:spacing w:after="0" w:line="259" w:lineRule="auto"/>
        <w:ind w:left="228" w:right="0" w:firstLine="0"/>
        <w:jc w:val="center"/>
      </w:pPr>
      <w:r>
        <w:rPr>
          <w:b/>
        </w:rPr>
        <w:t xml:space="preserve"> </w:t>
      </w:r>
    </w:p>
    <w:p w14:paraId="147866C0" w14:textId="77777777" w:rsidR="005619C4" w:rsidRDefault="00000000">
      <w:pPr>
        <w:spacing w:after="0" w:line="259" w:lineRule="auto"/>
        <w:ind w:left="228" w:right="0" w:firstLine="0"/>
        <w:jc w:val="center"/>
      </w:pPr>
      <w:r>
        <w:rPr>
          <w:b/>
        </w:rPr>
        <w:t xml:space="preserve"> </w:t>
      </w:r>
    </w:p>
    <w:p w14:paraId="6A0A9EFA" w14:textId="77777777" w:rsidR="005619C4" w:rsidRDefault="00000000">
      <w:pPr>
        <w:spacing w:after="0" w:line="259" w:lineRule="auto"/>
        <w:ind w:left="228" w:right="0" w:firstLine="0"/>
        <w:jc w:val="center"/>
      </w:pPr>
      <w:r>
        <w:rPr>
          <w:b/>
        </w:rPr>
        <w:t xml:space="preserve"> </w:t>
      </w:r>
    </w:p>
    <w:p w14:paraId="3481C4BF" w14:textId="77777777" w:rsidR="005619C4" w:rsidRDefault="00000000">
      <w:pPr>
        <w:spacing w:after="0" w:line="259" w:lineRule="auto"/>
        <w:ind w:left="228" w:right="0" w:firstLine="0"/>
        <w:jc w:val="center"/>
      </w:pPr>
      <w:r>
        <w:rPr>
          <w:b/>
        </w:rPr>
        <w:t xml:space="preserve"> </w:t>
      </w:r>
    </w:p>
    <w:p w14:paraId="7165AAC0" w14:textId="77777777" w:rsidR="005619C4" w:rsidRDefault="00000000">
      <w:pPr>
        <w:spacing w:after="0" w:line="259" w:lineRule="auto"/>
        <w:ind w:left="228" w:right="0" w:firstLine="0"/>
        <w:jc w:val="center"/>
      </w:pPr>
      <w:r>
        <w:rPr>
          <w:b/>
        </w:rPr>
        <w:t xml:space="preserve"> </w:t>
      </w:r>
    </w:p>
    <w:p w14:paraId="64548002" w14:textId="77777777" w:rsidR="005619C4" w:rsidRDefault="00000000">
      <w:pPr>
        <w:spacing w:after="0" w:line="259" w:lineRule="auto"/>
        <w:ind w:left="228" w:right="0" w:firstLine="0"/>
        <w:jc w:val="center"/>
      </w:pPr>
      <w:r>
        <w:rPr>
          <w:b/>
        </w:rPr>
        <w:t xml:space="preserve"> </w:t>
      </w:r>
    </w:p>
    <w:p w14:paraId="18BFBB19" w14:textId="77777777" w:rsidR="005619C4" w:rsidRDefault="00000000">
      <w:pPr>
        <w:spacing w:after="0" w:line="259" w:lineRule="auto"/>
        <w:ind w:left="228" w:right="0" w:firstLine="0"/>
        <w:jc w:val="center"/>
      </w:pPr>
      <w:r>
        <w:rPr>
          <w:b/>
        </w:rPr>
        <w:t xml:space="preserve"> </w:t>
      </w:r>
    </w:p>
    <w:p w14:paraId="0E7976EA" w14:textId="77777777" w:rsidR="005619C4" w:rsidRDefault="00000000">
      <w:pPr>
        <w:spacing w:after="0" w:line="259" w:lineRule="auto"/>
        <w:ind w:left="228" w:right="0" w:firstLine="0"/>
        <w:jc w:val="center"/>
      </w:pPr>
      <w:r>
        <w:rPr>
          <w:b/>
        </w:rPr>
        <w:t xml:space="preserve"> </w:t>
      </w:r>
    </w:p>
    <w:p w14:paraId="64D3B7C3" w14:textId="77777777" w:rsidR="005619C4" w:rsidRDefault="00000000">
      <w:pPr>
        <w:spacing w:after="0" w:line="259" w:lineRule="auto"/>
        <w:ind w:left="228" w:right="0" w:firstLine="0"/>
        <w:jc w:val="center"/>
      </w:pPr>
      <w:r>
        <w:rPr>
          <w:b/>
        </w:rPr>
        <w:t xml:space="preserve"> </w:t>
      </w:r>
    </w:p>
    <w:p w14:paraId="293D9BFE" w14:textId="77777777" w:rsidR="005619C4" w:rsidRDefault="00000000">
      <w:pPr>
        <w:spacing w:after="0" w:line="259" w:lineRule="auto"/>
        <w:ind w:left="228" w:right="0" w:firstLine="0"/>
        <w:jc w:val="center"/>
      </w:pPr>
      <w:r>
        <w:rPr>
          <w:b/>
        </w:rPr>
        <w:t xml:space="preserve"> </w:t>
      </w:r>
    </w:p>
    <w:p w14:paraId="3B96252F" w14:textId="77777777" w:rsidR="005619C4" w:rsidRDefault="00000000">
      <w:pPr>
        <w:spacing w:after="0" w:line="259" w:lineRule="auto"/>
        <w:ind w:left="228" w:right="0" w:firstLine="0"/>
        <w:jc w:val="center"/>
      </w:pPr>
      <w:r>
        <w:rPr>
          <w:b/>
        </w:rPr>
        <w:t xml:space="preserve"> </w:t>
      </w:r>
    </w:p>
    <w:p w14:paraId="0A1D419C" w14:textId="77777777" w:rsidR="005619C4" w:rsidRDefault="00000000">
      <w:pPr>
        <w:spacing w:after="0" w:line="259" w:lineRule="auto"/>
        <w:ind w:left="228" w:right="0" w:firstLine="0"/>
        <w:jc w:val="center"/>
      </w:pPr>
      <w:r>
        <w:rPr>
          <w:b/>
        </w:rPr>
        <w:t xml:space="preserve"> </w:t>
      </w:r>
    </w:p>
    <w:p w14:paraId="1F6AC6BB" w14:textId="77777777" w:rsidR="005619C4" w:rsidRDefault="00000000">
      <w:pPr>
        <w:spacing w:after="0" w:line="259" w:lineRule="auto"/>
        <w:ind w:left="0" w:right="0" w:firstLine="0"/>
        <w:jc w:val="left"/>
      </w:pPr>
      <w:r>
        <w:t xml:space="preserve"> </w:t>
      </w:r>
    </w:p>
    <w:p w14:paraId="5E56AB3B" w14:textId="77777777" w:rsidR="005619C4" w:rsidRDefault="00000000">
      <w:pPr>
        <w:spacing w:after="0" w:line="259" w:lineRule="auto"/>
        <w:ind w:left="437" w:right="0" w:firstLine="0"/>
        <w:jc w:val="left"/>
      </w:pPr>
      <w:r>
        <w:rPr>
          <w:noProof/>
        </w:rPr>
        <w:drawing>
          <wp:anchor distT="0" distB="0" distL="114300" distR="114300" simplePos="0" relativeHeight="251664384" behindDoc="0" locked="0" layoutInCell="1" allowOverlap="0" wp14:anchorId="5A478492" wp14:editId="04B5C4D6">
            <wp:simplePos x="0" y="0"/>
            <wp:positionH relativeFrom="column">
              <wp:posOffset>277368</wp:posOffset>
            </wp:positionH>
            <wp:positionV relativeFrom="paragraph">
              <wp:posOffset>45042</wp:posOffset>
            </wp:positionV>
            <wp:extent cx="769620" cy="676275"/>
            <wp:effectExtent l="0" t="0" r="0" b="0"/>
            <wp:wrapSquare wrapText="bothSides"/>
            <wp:docPr id="2642" name="Picture 2642"/>
            <wp:cNvGraphicFramePr/>
            <a:graphic xmlns:a="http://schemas.openxmlformats.org/drawingml/2006/main">
              <a:graphicData uri="http://schemas.openxmlformats.org/drawingml/2006/picture">
                <pic:pic xmlns:pic="http://schemas.openxmlformats.org/drawingml/2006/picture">
                  <pic:nvPicPr>
                    <pic:cNvPr id="2642" name="Picture 2642"/>
                    <pic:cNvPicPr/>
                  </pic:nvPicPr>
                  <pic:blipFill>
                    <a:blip r:embed="rId7"/>
                    <a:stretch>
                      <a:fillRect/>
                    </a:stretch>
                  </pic:blipFill>
                  <pic:spPr>
                    <a:xfrm>
                      <a:off x="0" y="0"/>
                      <a:ext cx="769620" cy="676275"/>
                    </a:xfrm>
                    <a:prstGeom prst="rect">
                      <a:avLst/>
                    </a:prstGeom>
                  </pic:spPr>
                </pic:pic>
              </a:graphicData>
            </a:graphic>
          </wp:anchor>
        </w:drawing>
      </w:r>
      <w:r>
        <w:rPr>
          <w:b/>
        </w:rPr>
        <w:t xml:space="preserve"> </w:t>
      </w:r>
    </w:p>
    <w:p w14:paraId="3DF3D239" w14:textId="77777777" w:rsidR="005619C4" w:rsidRDefault="00000000">
      <w:pPr>
        <w:pStyle w:val="Heading1"/>
        <w:ind w:left="639" w:right="192"/>
        <w:jc w:val="center"/>
      </w:pPr>
      <w:r>
        <w:t xml:space="preserve">B.Sc. </w:t>
      </w:r>
      <w:r>
        <w:rPr>
          <w:color w:val="202020"/>
        </w:rPr>
        <w:t xml:space="preserve">Chemistry </w:t>
      </w:r>
      <w:r>
        <w:t>II Year (III Semester)</w:t>
      </w:r>
      <w:r>
        <w:rPr>
          <w:u w:val="none"/>
        </w:rPr>
        <w:t xml:space="preserve"> </w:t>
      </w:r>
    </w:p>
    <w:p w14:paraId="4DD49BBD" w14:textId="77777777" w:rsidR="005619C4" w:rsidRDefault="00000000">
      <w:pPr>
        <w:spacing w:after="10" w:line="259" w:lineRule="auto"/>
        <w:ind w:left="0" w:right="8183" w:firstLine="0"/>
        <w:jc w:val="left"/>
      </w:pPr>
      <w:r>
        <w:rPr>
          <w:b/>
          <w:sz w:val="19"/>
        </w:rPr>
        <w:t xml:space="preserve"> </w:t>
      </w:r>
    </w:p>
    <w:p w14:paraId="706782FD" w14:textId="77777777" w:rsidR="005619C4" w:rsidRDefault="00000000">
      <w:pPr>
        <w:spacing w:after="0" w:line="259" w:lineRule="auto"/>
        <w:ind w:left="437" w:right="0" w:firstLine="0"/>
        <w:jc w:val="center"/>
      </w:pPr>
      <w:r>
        <w:rPr>
          <w:b/>
        </w:rPr>
        <w:t xml:space="preserve"> </w:t>
      </w:r>
    </w:p>
    <w:p w14:paraId="4E19223D" w14:textId="77777777" w:rsidR="005619C4" w:rsidRDefault="00000000">
      <w:pPr>
        <w:spacing w:after="72" w:line="259" w:lineRule="auto"/>
        <w:ind w:left="437" w:right="0" w:firstLine="0"/>
        <w:jc w:val="center"/>
      </w:pPr>
      <w:r>
        <w:rPr>
          <w:b/>
        </w:rPr>
        <w:t xml:space="preserve"> </w:t>
      </w:r>
    </w:p>
    <w:p w14:paraId="35436197" w14:textId="77777777" w:rsidR="005619C4" w:rsidRDefault="00000000">
      <w:pPr>
        <w:pStyle w:val="Heading2"/>
        <w:spacing w:after="9" w:line="247" w:lineRule="auto"/>
        <w:ind w:left="310"/>
        <w:jc w:val="left"/>
      </w:pPr>
      <w:r>
        <w:t xml:space="preserve">Schedule per week </w:t>
      </w:r>
      <w:proofErr w:type="gramStart"/>
      <w:r>
        <w:t>Lectures :</w:t>
      </w:r>
      <w:proofErr w:type="gramEnd"/>
      <w:r>
        <w:t xml:space="preserve"> 3 Examination Time </w:t>
      </w:r>
      <w:r>
        <w:tab/>
        <w:t xml:space="preserve">: 3 Hrs </w:t>
      </w:r>
      <w:r>
        <w:tab/>
        <w:t xml:space="preserve">Maximum Marks: 100(40+60) Subject </w:t>
      </w:r>
      <w:r>
        <w:tab/>
        <w:t xml:space="preserve">: Physical Chemistry </w:t>
      </w:r>
      <w:r>
        <w:tab/>
        <w:t>Paper Code:</w:t>
      </w:r>
      <w:r>
        <w:rPr>
          <w:rFonts w:ascii="Century Schoolbook" w:eastAsia="Century Schoolbook" w:hAnsi="Century Schoolbook" w:cs="Century Schoolbook"/>
          <w:b w:val="0"/>
          <w:sz w:val="20"/>
        </w:rPr>
        <w:t xml:space="preserve"> CH-205</w:t>
      </w:r>
      <w:r>
        <w:t xml:space="preserve"> </w:t>
      </w:r>
    </w:p>
    <w:p w14:paraId="7503B91D" w14:textId="77777777" w:rsidR="005619C4" w:rsidRDefault="00000000">
      <w:pPr>
        <w:spacing w:line="238" w:lineRule="auto"/>
        <w:ind w:left="336" w:right="161"/>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marks each. </w:t>
      </w:r>
    </w:p>
    <w:p w14:paraId="2AE196E1" w14:textId="77777777" w:rsidR="005619C4" w:rsidRDefault="00000000">
      <w:pPr>
        <w:spacing w:after="0" w:line="259" w:lineRule="auto"/>
        <w:ind w:left="0" w:right="0" w:firstLine="0"/>
        <w:jc w:val="left"/>
      </w:pPr>
      <w:r>
        <w:rPr>
          <w:i/>
        </w:rPr>
        <w:t xml:space="preserve"> </w:t>
      </w:r>
    </w:p>
    <w:p w14:paraId="2B660DA1" w14:textId="77777777" w:rsidR="005619C4" w:rsidRDefault="00000000">
      <w:pPr>
        <w:pStyle w:val="Heading2"/>
        <w:ind w:left="812" w:right="630"/>
      </w:pPr>
      <w:r>
        <w:t xml:space="preserve">UNIT-I </w:t>
      </w:r>
    </w:p>
    <w:p w14:paraId="0525B5CE" w14:textId="77777777" w:rsidR="005619C4" w:rsidRDefault="00000000">
      <w:pPr>
        <w:ind w:left="336" w:right="120"/>
      </w:pPr>
      <w:r>
        <w:rPr>
          <w:b/>
        </w:rPr>
        <w:t xml:space="preserve">Kinetics-I: </w:t>
      </w:r>
      <w:r>
        <w:t xml:space="preserve">Rate of reaction, rate equation, factors influencing the rate of a reaction concentration, temperature, pressure, solvent, light, catalyst. Order of a reaction, integrated rate expression for zero order, first order, second and third order reaction. Half-life period of a reaction. Methods of determination of order of reaction, </w:t>
      </w:r>
    </w:p>
    <w:p w14:paraId="12BC4AEC" w14:textId="77777777" w:rsidR="005619C4" w:rsidRDefault="00000000">
      <w:pPr>
        <w:spacing w:after="0" w:line="259" w:lineRule="auto"/>
        <w:ind w:left="0" w:right="0" w:firstLine="0"/>
        <w:jc w:val="left"/>
      </w:pPr>
      <w:r>
        <w:t xml:space="preserve"> </w:t>
      </w:r>
    </w:p>
    <w:p w14:paraId="5C930438" w14:textId="77777777" w:rsidR="005619C4" w:rsidRDefault="00000000">
      <w:pPr>
        <w:pStyle w:val="Heading2"/>
        <w:ind w:left="812" w:right="630"/>
      </w:pPr>
      <w:r>
        <w:t xml:space="preserve">UNIT-II </w:t>
      </w:r>
    </w:p>
    <w:p w14:paraId="0F15B2EF" w14:textId="77777777" w:rsidR="005619C4" w:rsidRDefault="00000000">
      <w:pPr>
        <w:spacing w:after="28"/>
        <w:ind w:left="336" w:right="115"/>
      </w:pPr>
      <w:r>
        <w:rPr>
          <w:b/>
        </w:rPr>
        <w:t xml:space="preserve">Kinetics-II: </w:t>
      </w:r>
      <w:r>
        <w:t xml:space="preserve">Effect of temperature on the rate of reaction-Arrhenius equation. Theories of reaction rate – Simple collision theory for unimolecular and bimolecular collision, Transition state theory of Bimolecular reactions. </w:t>
      </w:r>
    </w:p>
    <w:p w14:paraId="4E7E4574" w14:textId="77777777" w:rsidR="005619C4" w:rsidRDefault="00000000">
      <w:pPr>
        <w:pStyle w:val="Heading2"/>
        <w:ind w:left="812" w:right="625"/>
      </w:pPr>
      <w:r>
        <w:t xml:space="preserve">UNIT-III </w:t>
      </w:r>
    </w:p>
    <w:p w14:paraId="5D3B49AE" w14:textId="77777777" w:rsidR="005619C4" w:rsidRDefault="00000000">
      <w:pPr>
        <w:ind w:left="336" w:right="115"/>
      </w:pPr>
      <w:r>
        <w:rPr>
          <w:b/>
        </w:rPr>
        <w:t xml:space="preserve">Electrochemistry-I: </w:t>
      </w:r>
      <w:r>
        <w:t xml:space="preserve">Electrolytic conduction, factors affecting electrolytic conduction, specific, conductance, molar conductance, equivalent conductance and relation among them, their variation with concentration. Arrhenius theory of ionization, Ostwald’s Dilution Law, Debye- Huckel-Onsager’s equation for strong electrolytes (elementary treatment only) Transport number, definition and determination by </w:t>
      </w:r>
      <w:proofErr w:type="spellStart"/>
      <w:r>
        <w:t>Hittorfs</w:t>
      </w:r>
      <w:proofErr w:type="spellEnd"/>
      <w:r>
        <w:t xml:space="preserve"> methods, (numerical included), </w:t>
      </w:r>
    </w:p>
    <w:p w14:paraId="4686908C" w14:textId="77777777" w:rsidR="005619C4" w:rsidRDefault="00000000">
      <w:pPr>
        <w:spacing w:after="0" w:line="259" w:lineRule="auto"/>
        <w:ind w:left="0" w:right="0" w:firstLine="0"/>
        <w:jc w:val="left"/>
      </w:pPr>
      <w:r>
        <w:rPr>
          <w:sz w:val="23"/>
        </w:rPr>
        <w:t xml:space="preserve"> </w:t>
      </w:r>
    </w:p>
    <w:p w14:paraId="336419C3" w14:textId="77777777" w:rsidR="005619C4" w:rsidRDefault="00000000">
      <w:pPr>
        <w:pStyle w:val="Heading2"/>
        <w:ind w:left="812" w:right="623"/>
      </w:pPr>
      <w:r>
        <w:lastRenderedPageBreak/>
        <w:t xml:space="preserve">UNIT-IV </w:t>
      </w:r>
    </w:p>
    <w:p w14:paraId="223D0B95" w14:textId="77777777" w:rsidR="005619C4" w:rsidRDefault="00000000">
      <w:pPr>
        <w:ind w:left="336" w:right="41"/>
      </w:pPr>
      <w:r>
        <w:rPr>
          <w:b/>
        </w:rPr>
        <w:t xml:space="preserve">Electrochemistry-II: </w:t>
      </w:r>
      <w:proofErr w:type="spellStart"/>
      <w:r>
        <w:t>Kohlarausch’s</w:t>
      </w:r>
      <w:proofErr w:type="spellEnd"/>
      <w:r>
        <w:t xml:space="preserve"> Law, calculation of molar ionic conductance and effect of viscosity temperature &amp; pressure on it. Application of </w:t>
      </w:r>
      <w:proofErr w:type="spellStart"/>
      <w:r>
        <w:t>Kohlarausch’s</w:t>
      </w:r>
      <w:proofErr w:type="spellEnd"/>
      <w:r>
        <w:t xml:space="preserve"> Law in calculation of conductance of weak electrolytes at infinite dilution. Applications of conductivity </w:t>
      </w:r>
      <w:r>
        <w:rPr>
          <w:b/>
        </w:rPr>
        <w:t xml:space="preserve">Measurements: </w:t>
      </w:r>
      <w:r>
        <w:t xml:space="preserve">determination of degree of dissociation, determination of Ka of acids determination of solubility product of sparingly soluble salts, conductometric titrations. Definition of pH and </w:t>
      </w:r>
      <w:proofErr w:type="spellStart"/>
      <w:r>
        <w:t>pKa</w:t>
      </w:r>
      <w:proofErr w:type="spellEnd"/>
      <w:r>
        <w:t xml:space="preserve">, Buffer solution, Buffer action, Henderson – Hazel equation, Buffer mechanism of buffer action. </w:t>
      </w:r>
    </w:p>
    <w:p w14:paraId="1AF22062" w14:textId="77777777" w:rsidR="005619C4" w:rsidRDefault="00000000">
      <w:pPr>
        <w:spacing w:after="0" w:line="259" w:lineRule="auto"/>
        <w:ind w:left="0" w:right="0" w:firstLine="0"/>
        <w:jc w:val="left"/>
      </w:pPr>
      <w:r>
        <w:t xml:space="preserve"> </w:t>
      </w:r>
    </w:p>
    <w:p w14:paraId="55D10D7E" w14:textId="77777777" w:rsidR="005619C4" w:rsidRDefault="00000000">
      <w:pPr>
        <w:spacing w:after="0" w:line="259" w:lineRule="auto"/>
        <w:ind w:left="0" w:right="0" w:firstLine="0"/>
        <w:jc w:val="left"/>
      </w:pPr>
      <w:r>
        <w:t xml:space="preserve"> </w:t>
      </w:r>
      <w:r>
        <w:tab/>
        <w:t xml:space="preserve"> </w:t>
      </w:r>
    </w:p>
    <w:p w14:paraId="4FFF75F6" w14:textId="77777777" w:rsidR="005619C4" w:rsidRDefault="00000000">
      <w:pPr>
        <w:spacing w:after="216" w:line="259" w:lineRule="auto"/>
        <w:ind w:left="0" w:right="0" w:firstLine="0"/>
        <w:jc w:val="left"/>
      </w:pPr>
      <w:r>
        <w:t xml:space="preserve"> </w:t>
      </w:r>
    </w:p>
    <w:p w14:paraId="165D3A62" w14:textId="77777777" w:rsidR="005619C4" w:rsidRDefault="00000000">
      <w:pPr>
        <w:spacing w:after="0" w:line="259" w:lineRule="auto"/>
        <w:ind w:left="437" w:right="0" w:firstLine="0"/>
        <w:jc w:val="center"/>
      </w:pPr>
      <w:r>
        <w:rPr>
          <w:b/>
        </w:rPr>
        <w:t xml:space="preserve"> </w:t>
      </w:r>
    </w:p>
    <w:p w14:paraId="1195772E" w14:textId="77777777" w:rsidR="005619C4" w:rsidRDefault="00000000">
      <w:pPr>
        <w:pStyle w:val="Heading1"/>
        <w:ind w:left="639" w:right="192"/>
        <w:jc w:val="center"/>
      </w:pPr>
      <w:r>
        <w:rPr>
          <w:noProof/>
        </w:rPr>
        <w:drawing>
          <wp:anchor distT="0" distB="0" distL="114300" distR="114300" simplePos="0" relativeHeight="251665408" behindDoc="0" locked="0" layoutInCell="1" allowOverlap="0" wp14:anchorId="4C4CF984" wp14:editId="400D2A80">
            <wp:simplePos x="0" y="0"/>
            <wp:positionH relativeFrom="column">
              <wp:posOffset>277368</wp:posOffset>
            </wp:positionH>
            <wp:positionV relativeFrom="paragraph">
              <wp:posOffset>-69356</wp:posOffset>
            </wp:positionV>
            <wp:extent cx="769620" cy="676275"/>
            <wp:effectExtent l="0" t="0" r="0" b="0"/>
            <wp:wrapSquare wrapText="bothSides"/>
            <wp:docPr id="3062" name="Picture 3062"/>
            <wp:cNvGraphicFramePr/>
            <a:graphic xmlns:a="http://schemas.openxmlformats.org/drawingml/2006/main">
              <a:graphicData uri="http://schemas.openxmlformats.org/drawingml/2006/picture">
                <pic:pic xmlns:pic="http://schemas.openxmlformats.org/drawingml/2006/picture">
                  <pic:nvPicPr>
                    <pic:cNvPr id="3062" name="Picture 3062"/>
                    <pic:cNvPicPr/>
                  </pic:nvPicPr>
                  <pic:blipFill>
                    <a:blip r:embed="rId7"/>
                    <a:stretch>
                      <a:fillRect/>
                    </a:stretch>
                  </pic:blipFill>
                  <pic:spPr>
                    <a:xfrm>
                      <a:off x="0" y="0"/>
                      <a:ext cx="769620" cy="676275"/>
                    </a:xfrm>
                    <a:prstGeom prst="rect">
                      <a:avLst/>
                    </a:prstGeom>
                  </pic:spPr>
                </pic:pic>
              </a:graphicData>
            </a:graphic>
          </wp:anchor>
        </w:drawing>
      </w:r>
      <w:r>
        <w:rPr>
          <w:sz w:val="22"/>
        </w:rPr>
        <w:t xml:space="preserve"> </w:t>
      </w:r>
      <w:r>
        <w:t xml:space="preserve">B.Sc. </w:t>
      </w:r>
      <w:r>
        <w:rPr>
          <w:color w:val="202020"/>
        </w:rPr>
        <w:t>Chemistry I</w:t>
      </w:r>
      <w:r>
        <w:t>I Year (III Semester)</w:t>
      </w:r>
      <w:r>
        <w:rPr>
          <w:sz w:val="22"/>
          <w:u w:val="none"/>
        </w:rPr>
        <w:t xml:space="preserve"> </w:t>
      </w:r>
    </w:p>
    <w:p w14:paraId="2E09CE51" w14:textId="77777777" w:rsidR="005619C4" w:rsidRDefault="00000000">
      <w:pPr>
        <w:spacing w:after="0" w:line="259" w:lineRule="auto"/>
        <w:ind w:left="0" w:right="8183" w:firstLine="0"/>
        <w:jc w:val="left"/>
      </w:pPr>
      <w:r>
        <w:rPr>
          <w:b/>
          <w:sz w:val="19"/>
        </w:rPr>
        <w:t xml:space="preserve"> </w:t>
      </w:r>
    </w:p>
    <w:p w14:paraId="493CD284" w14:textId="77777777" w:rsidR="005619C4" w:rsidRDefault="00000000">
      <w:pPr>
        <w:spacing w:after="0" w:line="259" w:lineRule="auto"/>
        <w:ind w:left="0" w:right="8183" w:firstLine="0"/>
        <w:jc w:val="left"/>
      </w:pPr>
      <w:r>
        <w:rPr>
          <w:b/>
          <w:sz w:val="19"/>
        </w:rPr>
        <w:t xml:space="preserve"> </w:t>
      </w:r>
    </w:p>
    <w:p w14:paraId="3D64EAAB" w14:textId="77777777" w:rsidR="005619C4" w:rsidRDefault="00000000">
      <w:pPr>
        <w:spacing w:after="106" w:line="259" w:lineRule="auto"/>
        <w:ind w:left="0" w:right="8183" w:firstLine="0"/>
        <w:jc w:val="left"/>
      </w:pPr>
      <w:r>
        <w:rPr>
          <w:b/>
          <w:sz w:val="19"/>
        </w:rPr>
        <w:t xml:space="preserve"> </w:t>
      </w:r>
    </w:p>
    <w:p w14:paraId="638B7E5B" w14:textId="77777777" w:rsidR="005619C4" w:rsidRDefault="00000000">
      <w:pPr>
        <w:pStyle w:val="Heading2"/>
        <w:spacing w:after="9" w:line="247" w:lineRule="auto"/>
        <w:ind w:left="310"/>
        <w:jc w:val="left"/>
      </w:pPr>
      <w:r>
        <w:t xml:space="preserve">Schedule per week </w:t>
      </w:r>
      <w:proofErr w:type="gramStart"/>
      <w:r>
        <w:t>Lectures :</w:t>
      </w:r>
      <w:proofErr w:type="gramEnd"/>
      <w:r>
        <w:t xml:space="preserve"> 3 Examination Time </w:t>
      </w:r>
      <w:r>
        <w:tab/>
        <w:t xml:space="preserve">: 3 Hrs </w:t>
      </w:r>
      <w:r>
        <w:tab/>
        <w:t xml:space="preserve">Maximum Marks: 100(40+60) Subject </w:t>
      </w:r>
      <w:r>
        <w:tab/>
        <w:t xml:space="preserve">: Organic Chemistry </w:t>
      </w:r>
      <w:r>
        <w:tab/>
        <w:t xml:space="preserve">Paper Code </w:t>
      </w:r>
      <w:r>
        <w:tab/>
        <w:t>:</w:t>
      </w:r>
      <w:r>
        <w:rPr>
          <w:rFonts w:ascii="Century Schoolbook" w:eastAsia="Century Schoolbook" w:hAnsi="Century Schoolbook" w:cs="Century Schoolbook"/>
          <w:b w:val="0"/>
          <w:sz w:val="20"/>
        </w:rPr>
        <w:t xml:space="preserve"> CH-203</w:t>
      </w:r>
      <w:r>
        <w:t xml:space="preserve"> </w:t>
      </w:r>
    </w:p>
    <w:p w14:paraId="797B59E6" w14:textId="77777777" w:rsidR="005619C4" w:rsidRDefault="00000000">
      <w:pPr>
        <w:spacing w:after="0" w:line="259" w:lineRule="auto"/>
        <w:ind w:left="0" w:right="0" w:firstLine="0"/>
        <w:jc w:val="left"/>
      </w:pPr>
      <w:r>
        <w:rPr>
          <w:b/>
        </w:rPr>
        <w:t xml:space="preserve"> </w:t>
      </w:r>
    </w:p>
    <w:p w14:paraId="0C34BB87" w14:textId="77777777" w:rsidR="005619C4" w:rsidRDefault="00000000">
      <w:pPr>
        <w:spacing w:line="238" w:lineRule="auto"/>
        <w:ind w:left="336" w:right="161"/>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marks each. </w:t>
      </w:r>
    </w:p>
    <w:p w14:paraId="5E0ADDF7" w14:textId="77777777" w:rsidR="005619C4" w:rsidRDefault="00000000">
      <w:pPr>
        <w:spacing w:after="0" w:line="259" w:lineRule="auto"/>
        <w:ind w:left="303" w:right="0" w:firstLine="0"/>
        <w:jc w:val="left"/>
      </w:pPr>
      <w:r>
        <w:rPr>
          <w:i/>
        </w:rPr>
        <w:t xml:space="preserve"> </w:t>
      </w:r>
    </w:p>
    <w:p w14:paraId="61F24836" w14:textId="77777777" w:rsidR="005619C4" w:rsidRDefault="00000000">
      <w:pPr>
        <w:spacing w:after="0" w:line="259" w:lineRule="auto"/>
        <w:ind w:left="0" w:right="0" w:firstLine="0"/>
        <w:jc w:val="left"/>
      </w:pPr>
      <w:r>
        <w:rPr>
          <w:i/>
        </w:rPr>
        <w:t xml:space="preserve"> </w:t>
      </w:r>
    </w:p>
    <w:p w14:paraId="26C926A5" w14:textId="77777777" w:rsidR="005619C4" w:rsidRDefault="00000000">
      <w:pPr>
        <w:pStyle w:val="Heading2"/>
        <w:ind w:left="812" w:right="630"/>
      </w:pPr>
      <w:r>
        <w:t xml:space="preserve">UNIT-I </w:t>
      </w:r>
    </w:p>
    <w:p w14:paraId="0DDC586B" w14:textId="77777777" w:rsidR="005619C4" w:rsidRDefault="00000000">
      <w:pPr>
        <w:spacing w:after="43"/>
        <w:ind w:left="336" w:right="115"/>
      </w:pPr>
      <w:r>
        <w:rPr>
          <w:b/>
        </w:rPr>
        <w:t>Alkenes</w:t>
      </w:r>
      <w:r>
        <w:t xml:space="preserve">: Nomenclature of alkenes, mechanisms of dehydration of alcohols and dehydro- halogenation of alkyl halides, The </w:t>
      </w:r>
      <w:proofErr w:type="spellStart"/>
      <w:r>
        <w:t>Saytzeff</w:t>
      </w:r>
      <w:proofErr w:type="spellEnd"/>
      <w:r>
        <w:t xml:space="preserve"> rule, Hofmann elimination, physical properties and relative stabilities of alkenes. Chemical reactions of alkenes and mechanisms involved in hydrogenation, electrophilic and free radical additions, </w:t>
      </w:r>
      <w:proofErr w:type="spellStart"/>
      <w:r>
        <w:t>Markownikoff’s</w:t>
      </w:r>
      <w:proofErr w:type="spellEnd"/>
      <w:r>
        <w:t xml:space="preserve"> rule, hydroboration- oxidation, </w:t>
      </w:r>
      <w:proofErr w:type="spellStart"/>
      <w:r>
        <w:t>oxymercurationreduction</w:t>
      </w:r>
      <w:proofErr w:type="spellEnd"/>
      <w:r>
        <w:t>, ozonolysis, hydration, hydroxylation and oxidation with KMnO</w:t>
      </w:r>
      <w:r>
        <w:rPr>
          <w:vertAlign w:val="subscript"/>
        </w:rPr>
        <w:t>4</w:t>
      </w:r>
      <w:r>
        <w:t xml:space="preserve">, </w:t>
      </w:r>
    </w:p>
    <w:p w14:paraId="5938B77E" w14:textId="77777777" w:rsidR="005619C4" w:rsidRDefault="00000000">
      <w:pPr>
        <w:pStyle w:val="Heading2"/>
        <w:ind w:left="812" w:right="630"/>
      </w:pPr>
      <w:r>
        <w:t xml:space="preserve">UNIT-II </w:t>
      </w:r>
    </w:p>
    <w:p w14:paraId="6FE44692" w14:textId="77777777" w:rsidR="005619C4" w:rsidRDefault="00000000">
      <w:pPr>
        <w:ind w:left="336" w:right="112"/>
      </w:pPr>
      <w:r>
        <w:rPr>
          <w:b/>
        </w:rPr>
        <w:t xml:space="preserve">Arenes and Aromaticity: </w:t>
      </w:r>
      <w:r>
        <w:t xml:space="preserve">Nomenclature of benzene derivatives, Aromatic nucleus and side chain. Aromaticity: </w:t>
      </w:r>
      <w:proofErr w:type="gramStart"/>
      <w:r>
        <w:t>the</w:t>
      </w:r>
      <w:proofErr w:type="gramEnd"/>
      <w:r>
        <w:t xml:space="preserve"> </w:t>
      </w:r>
      <w:proofErr w:type="spellStart"/>
      <w:r>
        <w:t>Huckel</w:t>
      </w:r>
      <w:proofErr w:type="spellEnd"/>
      <w:r>
        <w:t xml:space="preserve"> rule, aromatic ions, annulenes up to 10 carbon atoms, aromatic, antiaromatic and </w:t>
      </w:r>
      <w:proofErr w:type="spellStart"/>
      <w:r>
        <w:t>non aromatic</w:t>
      </w:r>
      <w:proofErr w:type="spellEnd"/>
      <w:r>
        <w:t xml:space="preserve"> compounds. Aromatic electrophilic substitution general pattern of the mechanism, </w:t>
      </w:r>
      <w:proofErr w:type="spellStart"/>
      <w:r>
        <w:t>mechansim</w:t>
      </w:r>
      <w:proofErr w:type="spellEnd"/>
      <w:r>
        <w:t xml:space="preserve"> of nitration, halogenation, sulphonation, and Friedel-Crafts reaction. Energy profile diagrams; </w:t>
      </w:r>
      <w:proofErr w:type="gramStart"/>
      <w:r>
        <w:t>Activating ,</w:t>
      </w:r>
      <w:proofErr w:type="gramEnd"/>
      <w:r>
        <w:t xml:space="preserve"> deactivating substituents and orientation. </w:t>
      </w:r>
    </w:p>
    <w:p w14:paraId="23743B2A" w14:textId="77777777" w:rsidR="005619C4" w:rsidRDefault="00000000">
      <w:pPr>
        <w:spacing w:after="0" w:line="259" w:lineRule="auto"/>
        <w:ind w:left="0" w:right="0" w:firstLine="0"/>
        <w:jc w:val="left"/>
      </w:pPr>
      <w:r>
        <w:t xml:space="preserve"> </w:t>
      </w:r>
    </w:p>
    <w:p w14:paraId="3D0E71EE" w14:textId="77777777" w:rsidR="005619C4" w:rsidRDefault="00000000">
      <w:pPr>
        <w:pStyle w:val="Heading2"/>
        <w:ind w:left="812" w:right="625"/>
      </w:pPr>
      <w:r>
        <w:t xml:space="preserve">UNIT-III </w:t>
      </w:r>
    </w:p>
    <w:p w14:paraId="6E358FB9" w14:textId="77777777" w:rsidR="005619C4" w:rsidRDefault="00000000">
      <w:pPr>
        <w:ind w:left="336" w:right="41"/>
      </w:pPr>
      <w:r>
        <w:rPr>
          <w:b/>
        </w:rPr>
        <w:t xml:space="preserve">Dienes and Alkynes: </w:t>
      </w:r>
      <w:r>
        <w:t xml:space="preserve">Nomenclature and classification of dines isolated, conjugated and cumulated dienes. </w:t>
      </w:r>
    </w:p>
    <w:p w14:paraId="17D7AB5D" w14:textId="77777777" w:rsidR="005619C4" w:rsidRDefault="00000000">
      <w:pPr>
        <w:spacing w:after="31"/>
        <w:ind w:left="336"/>
      </w:pPr>
      <w:r>
        <w:t xml:space="preserve">Structure of butadiene, Chemical reactions 1, 2 and 1, 4 additions (Electrophilic &amp; free radical mechanism), Diels-Alder reaction, Nomenclature, structure and bonding in alkynes. Methods of formation. Chemical reactions of alkynes, acidity of alkynes. Mechanism of electrophilic and nucleophilic addition reactions, hydroboration-oxidation of alkynes, </w:t>
      </w:r>
    </w:p>
    <w:p w14:paraId="47D5CBB4" w14:textId="77777777" w:rsidR="005619C4" w:rsidRDefault="00000000">
      <w:pPr>
        <w:pStyle w:val="Heading2"/>
        <w:ind w:left="812" w:right="623"/>
      </w:pPr>
      <w:r>
        <w:lastRenderedPageBreak/>
        <w:t xml:space="preserve">UNIT-IV </w:t>
      </w:r>
    </w:p>
    <w:p w14:paraId="6FF485B7" w14:textId="77777777" w:rsidR="005619C4" w:rsidRDefault="00000000">
      <w:pPr>
        <w:ind w:left="336" w:right="41"/>
      </w:pPr>
      <w:r>
        <w:rPr>
          <w:b/>
        </w:rPr>
        <w:t xml:space="preserve">Alkyl and Aryl Halides: </w:t>
      </w:r>
      <w:r>
        <w:t>Nomenclature and classes of alkyl halides, methods of formation, chemical reactions. Mechanisms and stereochemistry of nucleophilic substitution reactions of alkyl halides, SN</w:t>
      </w:r>
      <w:r>
        <w:rPr>
          <w:vertAlign w:val="superscript"/>
        </w:rPr>
        <w:t>2</w:t>
      </w:r>
      <w:r>
        <w:t xml:space="preserve"> and SN</w:t>
      </w:r>
      <w:r>
        <w:rPr>
          <w:vertAlign w:val="superscript"/>
        </w:rPr>
        <w:t>1</w:t>
      </w:r>
      <w:r>
        <w:t xml:space="preserve"> reactions with energy profile diagrams. Methods of formation and reactions of aryl halides, The addition elimination and the elimination-addition mechanisms of nucleophilic aromatic substitution reactions. Relative reactivities of alkyl halides vs allyl, vinyl and aryl halides </w:t>
      </w:r>
    </w:p>
    <w:p w14:paraId="12BAA8B5" w14:textId="77777777" w:rsidR="005619C4" w:rsidRDefault="00000000">
      <w:pPr>
        <w:spacing w:after="0" w:line="259" w:lineRule="auto"/>
        <w:ind w:left="0" w:right="0" w:firstLine="0"/>
        <w:jc w:val="left"/>
      </w:pPr>
      <w:r>
        <w:t xml:space="preserve"> </w:t>
      </w:r>
      <w:r>
        <w:tab/>
        <w:t xml:space="preserve"> </w:t>
      </w:r>
    </w:p>
    <w:p w14:paraId="1DE6D889" w14:textId="77777777" w:rsidR="005619C4" w:rsidRDefault="00000000">
      <w:pPr>
        <w:spacing w:after="34" w:line="259" w:lineRule="auto"/>
        <w:ind w:left="0" w:right="0" w:firstLine="0"/>
        <w:jc w:val="left"/>
      </w:pPr>
      <w:r>
        <w:rPr>
          <w:b/>
          <w:sz w:val="20"/>
        </w:rPr>
        <w:t xml:space="preserve"> </w:t>
      </w:r>
    </w:p>
    <w:p w14:paraId="3C0DBCC3" w14:textId="77777777" w:rsidR="005619C4" w:rsidRDefault="00000000">
      <w:pPr>
        <w:spacing w:after="53" w:line="259" w:lineRule="auto"/>
        <w:ind w:left="303" w:right="0" w:firstLine="0"/>
        <w:jc w:val="left"/>
      </w:pPr>
      <w:r>
        <w:rPr>
          <w:b/>
        </w:rPr>
        <w:t xml:space="preserve"> </w:t>
      </w:r>
    </w:p>
    <w:p w14:paraId="760F5922" w14:textId="77777777" w:rsidR="005619C4" w:rsidRDefault="00000000">
      <w:pPr>
        <w:pStyle w:val="Heading1"/>
        <w:ind w:left="3430"/>
      </w:pPr>
      <w:r>
        <w:rPr>
          <w:noProof/>
        </w:rPr>
        <w:drawing>
          <wp:anchor distT="0" distB="0" distL="114300" distR="114300" simplePos="0" relativeHeight="251666432" behindDoc="0" locked="0" layoutInCell="1" allowOverlap="0" wp14:anchorId="54243968" wp14:editId="0CBB1A82">
            <wp:simplePos x="0" y="0"/>
            <wp:positionH relativeFrom="column">
              <wp:posOffset>277368</wp:posOffset>
            </wp:positionH>
            <wp:positionV relativeFrom="paragraph">
              <wp:posOffset>7773</wp:posOffset>
            </wp:positionV>
            <wp:extent cx="769620" cy="676275"/>
            <wp:effectExtent l="0" t="0" r="0" b="0"/>
            <wp:wrapSquare wrapText="bothSides"/>
            <wp:docPr id="3292" name="Picture 3292"/>
            <wp:cNvGraphicFramePr/>
            <a:graphic xmlns:a="http://schemas.openxmlformats.org/drawingml/2006/main">
              <a:graphicData uri="http://schemas.openxmlformats.org/drawingml/2006/picture">
                <pic:pic xmlns:pic="http://schemas.openxmlformats.org/drawingml/2006/picture">
                  <pic:nvPicPr>
                    <pic:cNvPr id="3292" name="Picture 3292"/>
                    <pic:cNvPicPr/>
                  </pic:nvPicPr>
                  <pic:blipFill>
                    <a:blip r:embed="rId7"/>
                    <a:stretch>
                      <a:fillRect/>
                    </a:stretch>
                  </pic:blipFill>
                  <pic:spPr>
                    <a:xfrm>
                      <a:off x="0" y="0"/>
                      <a:ext cx="769620" cy="676275"/>
                    </a:xfrm>
                    <a:prstGeom prst="rect">
                      <a:avLst/>
                    </a:prstGeom>
                  </pic:spPr>
                </pic:pic>
              </a:graphicData>
            </a:graphic>
          </wp:anchor>
        </w:drawing>
      </w:r>
      <w:r>
        <w:t>B.Sc. Chemistry II Year (III Semester)</w:t>
      </w:r>
      <w:r>
        <w:rPr>
          <w:u w:val="none"/>
        </w:rPr>
        <w:t xml:space="preserve"> </w:t>
      </w:r>
    </w:p>
    <w:p w14:paraId="45DB5474" w14:textId="77777777" w:rsidR="005619C4" w:rsidRDefault="00000000">
      <w:pPr>
        <w:spacing w:after="0" w:line="259" w:lineRule="auto"/>
        <w:ind w:left="0" w:right="8183" w:firstLine="0"/>
        <w:jc w:val="left"/>
      </w:pPr>
      <w:r>
        <w:rPr>
          <w:b/>
          <w:sz w:val="18"/>
        </w:rPr>
        <w:t xml:space="preserve"> </w:t>
      </w:r>
    </w:p>
    <w:p w14:paraId="0A43BD96" w14:textId="77777777" w:rsidR="005619C4" w:rsidRDefault="00000000">
      <w:pPr>
        <w:spacing w:after="0" w:line="259" w:lineRule="auto"/>
        <w:ind w:left="0" w:right="8183" w:firstLine="0"/>
        <w:jc w:val="left"/>
      </w:pPr>
      <w:r>
        <w:rPr>
          <w:b/>
          <w:sz w:val="17"/>
        </w:rPr>
        <w:t xml:space="preserve"> </w:t>
      </w:r>
    </w:p>
    <w:p w14:paraId="63CCD5FE" w14:textId="77777777" w:rsidR="005619C4" w:rsidRDefault="00000000">
      <w:pPr>
        <w:spacing w:after="39" w:line="259" w:lineRule="auto"/>
        <w:ind w:left="0" w:right="8183" w:firstLine="0"/>
        <w:jc w:val="left"/>
      </w:pPr>
      <w:r>
        <w:rPr>
          <w:b/>
          <w:sz w:val="17"/>
        </w:rPr>
        <w:t xml:space="preserve"> </w:t>
      </w:r>
    </w:p>
    <w:p w14:paraId="443A5B72" w14:textId="77777777" w:rsidR="005619C4" w:rsidRDefault="00000000">
      <w:pPr>
        <w:spacing w:after="36" w:line="259" w:lineRule="auto"/>
        <w:ind w:left="341" w:right="8183" w:firstLine="0"/>
        <w:jc w:val="left"/>
      </w:pPr>
      <w:r>
        <w:rPr>
          <w:b/>
          <w:sz w:val="17"/>
        </w:rPr>
        <w:t xml:space="preserve"> </w:t>
      </w:r>
    </w:p>
    <w:p w14:paraId="0DD30D04" w14:textId="77777777" w:rsidR="005619C4" w:rsidRDefault="00000000">
      <w:pPr>
        <w:spacing w:after="92" w:line="259" w:lineRule="auto"/>
        <w:ind w:left="341" w:right="0" w:firstLine="0"/>
        <w:jc w:val="left"/>
      </w:pPr>
      <w:r>
        <w:rPr>
          <w:b/>
          <w:sz w:val="17"/>
        </w:rPr>
        <w:t xml:space="preserve"> </w:t>
      </w:r>
    </w:p>
    <w:p w14:paraId="74A71BCE" w14:textId="77777777" w:rsidR="005619C4" w:rsidRDefault="00000000">
      <w:pPr>
        <w:spacing w:after="67" w:line="259" w:lineRule="auto"/>
        <w:ind w:left="336" w:right="0"/>
        <w:jc w:val="left"/>
      </w:pPr>
      <w:r>
        <w:rPr>
          <w:rFonts w:ascii="Calibri" w:eastAsia="Calibri" w:hAnsi="Calibri" w:cs="Calibri"/>
          <w:b/>
        </w:rPr>
        <w:t xml:space="preserve">    Schedule per week Practical: 2 </w:t>
      </w:r>
    </w:p>
    <w:p w14:paraId="49E2A75F" w14:textId="77777777" w:rsidR="005619C4" w:rsidRDefault="00000000">
      <w:pPr>
        <w:tabs>
          <w:tab w:val="center" w:pos="1146"/>
          <w:tab w:val="center" w:pos="3081"/>
          <w:tab w:val="center" w:pos="7994"/>
        </w:tabs>
        <w:spacing w:after="0" w:line="259" w:lineRule="auto"/>
        <w:ind w:left="0" w:right="0" w:firstLine="0"/>
        <w:jc w:val="left"/>
      </w:pPr>
      <w:r>
        <w:rPr>
          <w:rFonts w:ascii="Calibri" w:eastAsia="Calibri" w:hAnsi="Calibri" w:cs="Calibri"/>
        </w:rPr>
        <w:tab/>
      </w:r>
      <w:r>
        <w:rPr>
          <w:rFonts w:ascii="Calibri" w:eastAsia="Calibri" w:hAnsi="Calibri" w:cs="Calibri"/>
          <w:b/>
        </w:rPr>
        <w:t xml:space="preserve">     Examination Time </w:t>
      </w:r>
      <w:r>
        <w:rPr>
          <w:rFonts w:ascii="Calibri" w:eastAsia="Calibri" w:hAnsi="Calibri" w:cs="Calibri"/>
          <w:b/>
        </w:rPr>
        <w:tab/>
        <w:t xml:space="preserve">: 4 Hrs </w:t>
      </w:r>
      <w:r>
        <w:rPr>
          <w:rFonts w:ascii="Calibri" w:eastAsia="Calibri" w:hAnsi="Calibri" w:cs="Calibri"/>
          <w:b/>
        </w:rPr>
        <w:tab/>
        <w:t xml:space="preserve">Maximum Marks: 50 (25+25) </w:t>
      </w:r>
    </w:p>
    <w:p w14:paraId="173BB2F8" w14:textId="77777777" w:rsidR="005619C4" w:rsidRDefault="00000000">
      <w:pPr>
        <w:pStyle w:val="Heading2"/>
        <w:tabs>
          <w:tab w:val="center" w:pos="662"/>
          <w:tab w:val="center" w:pos="3558"/>
          <w:tab w:val="center" w:pos="7207"/>
        </w:tabs>
        <w:spacing w:after="0"/>
        <w:ind w:left="0" w:firstLine="0"/>
        <w:jc w:val="left"/>
      </w:pPr>
      <w:r>
        <w:rPr>
          <w:rFonts w:ascii="Calibri" w:eastAsia="Calibri" w:hAnsi="Calibri" w:cs="Calibri"/>
          <w:b w:val="0"/>
        </w:rPr>
        <w:tab/>
      </w:r>
      <w:r>
        <w:rPr>
          <w:rFonts w:ascii="Calibri" w:eastAsia="Calibri" w:hAnsi="Calibri" w:cs="Calibri"/>
        </w:rPr>
        <w:t xml:space="preserve">     Subject </w:t>
      </w:r>
      <w:r>
        <w:rPr>
          <w:rFonts w:ascii="Calibri" w:eastAsia="Calibri" w:hAnsi="Calibri" w:cs="Calibri"/>
        </w:rPr>
        <w:tab/>
        <w:t xml:space="preserve">: Chemistry Lab-3 </w:t>
      </w:r>
      <w:r>
        <w:rPr>
          <w:rFonts w:ascii="Calibri" w:eastAsia="Calibri" w:hAnsi="Calibri" w:cs="Calibri"/>
        </w:rPr>
        <w:tab/>
        <w:t xml:space="preserve">                           Paper Code: </w:t>
      </w:r>
      <w:r>
        <w:rPr>
          <w:rFonts w:ascii="Calibri" w:eastAsia="Calibri" w:hAnsi="Calibri" w:cs="Calibri"/>
          <w:b w:val="0"/>
        </w:rPr>
        <w:t xml:space="preserve"> </w:t>
      </w:r>
      <w:r>
        <w:rPr>
          <w:rFonts w:ascii="Century Schoolbook" w:eastAsia="Century Schoolbook" w:hAnsi="Century Schoolbook" w:cs="Century Schoolbook"/>
          <w:b w:val="0"/>
          <w:sz w:val="20"/>
        </w:rPr>
        <w:t xml:space="preserve"> CH-207</w:t>
      </w:r>
      <w:r>
        <w:rPr>
          <w:rFonts w:ascii="Calibri" w:eastAsia="Calibri" w:hAnsi="Calibri" w:cs="Calibri"/>
        </w:rPr>
        <w:t xml:space="preserve"> </w:t>
      </w:r>
    </w:p>
    <w:p w14:paraId="684D8432" w14:textId="77777777" w:rsidR="005619C4" w:rsidRDefault="00000000">
      <w:pPr>
        <w:spacing w:after="21" w:line="259" w:lineRule="auto"/>
        <w:ind w:left="0" w:right="0" w:firstLine="0"/>
        <w:jc w:val="left"/>
      </w:pPr>
      <w:r>
        <w:rPr>
          <w:rFonts w:ascii="Calibri" w:eastAsia="Calibri" w:hAnsi="Calibri" w:cs="Calibri"/>
          <w:b/>
          <w:sz w:val="17"/>
        </w:rPr>
        <w:t xml:space="preserve"> </w:t>
      </w:r>
    </w:p>
    <w:p w14:paraId="00D56389" w14:textId="77777777" w:rsidR="005619C4" w:rsidRDefault="00000000">
      <w:pPr>
        <w:spacing w:after="0" w:line="259" w:lineRule="auto"/>
        <w:ind w:left="0" w:right="1437" w:firstLine="0"/>
        <w:jc w:val="center"/>
      </w:pPr>
      <w:r>
        <w:t xml:space="preserve"> </w:t>
      </w:r>
    </w:p>
    <w:p w14:paraId="15582B6E" w14:textId="77777777" w:rsidR="005619C4" w:rsidRDefault="00000000">
      <w:pPr>
        <w:ind w:left="642" w:right="41"/>
      </w:pPr>
      <w:r>
        <w:t xml:space="preserve">To determine the CST of phenol – water system. </w:t>
      </w:r>
    </w:p>
    <w:p w14:paraId="7286D853" w14:textId="77777777" w:rsidR="005619C4" w:rsidRDefault="00000000">
      <w:pPr>
        <w:ind w:left="625" w:right="752"/>
      </w:pPr>
      <w:r>
        <w:t xml:space="preserve">To determine the solubility of benzoic acid at various temperatures and to determine the H of </w:t>
      </w:r>
      <w:proofErr w:type="gramStart"/>
      <w:r>
        <w:t>the  dissolution</w:t>
      </w:r>
      <w:proofErr w:type="gramEnd"/>
      <w:r>
        <w:t xml:space="preserve"> process. </w:t>
      </w:r>
    </w:p>
    <w:p w14:paraId="3A25EACA" w14:textId="77777777" w:rsidR="005619C4" w:rsidRDefault="00000000">
      <w:pPr>
        <w:spacing w:after="0" w:line="259" w:lineRule="auto"/>
        <w:ind w:left="0" w:right="0" w:firstLine="0"/>
        <w:jc w:val="left"/>
      </w:pPr>
      <w:r>
        <w:rPr>
          <w:sz w:val="23"/>
        </w:rPr>
        <w:t xml:space="preserve"> </w:t>
      </w:r>
    </w:p>
    <w:p w14:paraId="5BAD2890" w14:textId="77777777" w:rsidR="005619C4" w:rsidRDefault="00000000">
      <w:pPr>
        <w:pStyle w:val="Heading3"/>
        <w:spacing w:after="9" w:line="247" w:lineRule="auto"/>
        <w:ind w:left="310" w:right="0"/>
        <w:jc w:val="left"/>
      </w:pPr>
      <w:r>
        <w:rPr>
          <w:b/>
        </w:rPr>
        <w:t xml:space="preserve">Laboratory Techniques </w:t>
      </w:r>
    </w:p>
    <w:p w14:paraId="1CFA0CB5" w14:textId="77777777" w:rsidR="005619C4" w:rsidRDefault="00000000">
      <w:pPr>
        <w:numPr>
          <w:ilvl w:val="0"/>
          <w:numId w:val="3"/>
        </w:numPr>
        <w:spacing w:after="40"/>
        <w:ind w:right="642" w:hanging="326"/>
      </w:pPr>
      <w:r>
        <w:rPr>
          <w:b/>
        </w:rPr>
        <w:t xml:space="preserve">Steam distillation </w:t>
      </w:r>
      <w:r>
        <w:t>(</w:t>
      </w:r>
      <w:proofErr w:type="spellStart"/>
      <w:r>
        <w:t>non evaluative</w:t>
      </w:r>
      <w:proofErr w:type="spellEnd"/>
      <w:r>
        <w:t xml:space="preserve">) Naphthalene from its suspension in water Separation of </w:t>
      </w:r>
      <w:r>
        <w:rPr>
          <w:i/>
        </w:rPr>
        <w:t>o</w:t>
      </w:r>
      <w:r>
        <w:t xml:space="preserve">-and </w:t>
      </w:r>
      <w:r>
        <w:rPr>
          <w:i/>
        </w:rPr>
        <w:t>p</w:t>
      </w:r>
      <w:r>
        <w:t xml:space="preserve">-nitrophenols </w:t>
      </w:r>
    </w:p>
    <w:p w14:paraId="3FC640EA" w14:textId="77777777" w:rsidR="005619C4" w:rsidRDefault="00000000">
      <w:pPr>
        <w:numPr>
          <w:ilvl w:val="0"/>
          <w:numId w:val="3"/>
        </w:numPr>
        <w:ind w:right="642" w:hanging="326"/>
      </w:pPr>
      <w:r>
        <w:rPr>
          <w:b/>
        </w:rPr>
        <w:t xml:space="preserve">Column chromatography </w:t>
      </w:r>
      <w:r>
        <w:t>(</w:t>
      </w:r>
      <w:proofErr w:type="spellStart"/>
      <w:r>
        <w:t>non evaluative</w:t>
      </w:r>
      <w:proofErr w:type="spellEnd"/>
      <w:r>
        <w:t xml:space="preserve">) Separation of fluorescein and </w:t>
      </w:r>
      <w:proofErr w:type="spellStart"/>
      <w:r>
        <w:t>methyleneblue</w:t>
      </w:r>
      <w:proofErr w:type="spellEnd"/>
      <w:r>
        <w:t xml:space="preserve"> </w:t>
      </w:r>
    </w:p>
    <w:p w14:paraId="33B51D96" w14:textId="77777777" w:rsidR="005619C4" w:rsidRDefault="00000000">
      <w:pPr>
        <w:ind w:left="788" w:right="41"/>
      </w:pPr>
      <w:r>
        <w:t xml:space="preserve">Separation of leaf pigments from spinach leaves </w:t>
      </w:r>
    </w:p>
    <w:p w14:paraId="463CCF65" w14:textId="77777777" w:rsidR="005619C4" w:rsidRDefault="00000000">
      <w:pPr>
        <w:spacing w:after="19" w:line="259" w:lineRule="auto"/>
        <w:ind w:left="615" w:right="0" w:firstLine="0"/>
        <w:jc w:val="left"/>
      </w:pPr>
      <w:r>
        <w:t xml:space="preserve"> </w:t>
      </w:r>
    </w:p>
    <w:p w14:paraId="25ED2F9B" w14:textId="77777777" w:rsidR="005619C4" w:rsidRDefault="00000000">
      <w:pPr>
        <w:spacing w:after="0" w:line="259" w:lineRule="auto"/>
        <w:ind w:left="0" w:right="0" w:firstLine="0"/>
        <w:jc w:val="left"/>
      </w:pPr>
      <w:r>
        <w:rPr>
          <w:sz w:val="26"/>
        </w:rPr>
        <w:t xml:space="preserve"> </w:t>
      </w:r>
    </w:p>
    <w:p w14:paraId="174825F4" w14:textId="77777777" w:rsidR="005619C4" w:rsidRDefault="00000000">
      <w:pPr>
        <w:spacing w:after="214" w:line="259" w:lineRule="auto"/>
        <w:ind w:left="0" w:right="0" w:firstLine="0"/>
        <w:jc w:val="left"/>
      </w:pPr>
      <w:r>
        <w:t xml:space="preserve"> </w:t>
      </w:r>
    </w:p>
    <w:p w14:paraId="45E4B08C" w14:textId="77777777" w:rsidR="005619C4" w:rsidRDefault="00000000">
      <w:pPr>
        <w:spacing w:after="216" w:line="259" w:lineRule="auto"/>
        <w:ind w:left="0" w:right="0" w:firstLine="0"/>
        <w:jc w:val="left"/>
      </w:pPr>
      <w:r>
        <w:t xml:space="preserve"> </w:t>
      </w:r>
    </w:p>
    <w:p w14:paraId="7155B975" w14:textId="77777777" w:rsidR="005619C4" w:rsidRDefault="00000000">
      <w:pPr>
        <w:spacing w:after="213" w:line="259" w:lineRule="auto"/>
        <w:ind w:left="0" w:right="0" w:firstLine="0"/>
        <w:jc w:val="left"/>
      </w:pPr>
      <w:r>
        <w:t xml:space="preserve"> </w:t>
      </w:r>
    </w:p>
    <w:p w14:paraId="00B8AC1A" w14:textId="77777777" w:rsidR="005619C4" w:rsidRDefault="00000000">
      <w:pPr>
        <w:spacing w:after="216" w:line="259" w:lineRule="auto"/>
        <w:ind w:left="0" w:right="0" w:firstLine="0"/>
        <w:jc w:val="left"/>
      </w:pPr>
      <w:r>
        <w:t xml:space="preserve"> </w:t>
      </w:r>
    </w:p>
    <w:p w14:paraId="47AF18D1" w14:textId="77777777" w:rsidR="005619C4" w:rsidRDefault="00000000">
      <w:pPr>
        <w:spacing w:after="213" w:line="259" w:lineRule="auto"/>
        <w:ind w:left="0" w:right="0" w:firstLine="0"/>
        <w:jc w:val="left"/>
      </w:pPr>
      <w:r>
        <w:t xml:space="preserve"> </w:t>
      </w:r>
    </w:p>
    <w:p w14:paraId="2357ECAF" w14:textId="77777777" w:rsidR="005619C4" w:rsidRDefault="00000000">
      <w:pPr>
        <w:spacing w:after="216" w:line="259" w:lineRule="auto"/>
        <w:ind w:left="0" w:right="0" w:firstLine="0"/>
        <w:jc w:val="left"/>
      </w:pPr>
      <w:r>
        <w:lastRenderedPageBreak/>
        <w:t xml:space="preserve"> </w:t>
      </w:r>
    </w:p>
    <w:p w14:paraId="7F1FC3F2" w14:textId="77777777" w:rsidR="005619C4" w:rsidRDefault="00000000">
      <w:pPr>
        <w:spacing w:after="213" w:line="259" w:lineRule="auto"/>
        <w:ind w:left="0" w:right="0" w:firstLine="0"/>
        <w:jc w:val="left"/>
      </w:pPr>
      <w:r>
        <w:t xml:space="preserve"> </w:t>
      </w:r>
    </w:p>
    <w:p w14:paraId="00AD1AF9" w14:textId="77777777" w:rsidR="005619C4" w:rsidRDefault="00000000">
      <w:pPr>
        <w:spacing w:after="216" w:line="259" w:lineRule="auto"/>
        <w:ind w:left="0" w:right="0" w:firstLine="0"/>
        <w:jc w:val="left"/>
      </w:pPr>
      <w:r>
        <w:t xml:space="preserve"> </w:t>
      </w:r>
    </w:p>
    <w:p w14:paraId="0BF05FE8" w14:textId="77777777" w:rsidR="005619C4" w:rsidRDefault="00000000">
      <w:pPr>
        <w:spacing w:after="216" w:line="259" w:lineRule="auto"/>
        <w:ind w:left="0" w:right="0" w:firstLine="0"/>
        <w:jc w:val="left"/>
      </w:pPr>
      <w:r>
        <w:t xml:space="preserve"> </w:t>
      </w:r>
    </w:p>
    <w:p w14:paraId="1F9C0985" w14:textId="77777777" w:rsidR="005619C4" w:rsidRDefault="00000000">
      <w:pPr>
        <w:spacing w:after="213" w:line="259" w:lineRule="auto"/>
        <w:ind w:left="0" w:right="0" w:firstLine="0"/>
        <w:jc w:val="left"/>
      </w:pPr>
      <w:r>
        <w:t xml:space="preserve"> </w:t>
      </w:r>
    </w:p>
    <w:p w14:paraId="4026082C" w14:textId="77777777" w:rsidR="005619C4" w:rsidRDefault="00000000">
      <w:pPr>
        <w:spacing w:after="216" w:line="259" w:lineRule="auto"/>
        <w:ind w:left="0" w:right="0" w:firstLine="0"/>
        <w:jc w:val="left"/>
      </w:pPr>
      <w:r>
        <w:t xml:space="preserve"> </w:t>
      </w:r>
    </w:p>
    <w:p w14:paraId="0E1461CE" w14:textId="77777777" w:rsidR="005619C4" w:rsidRDefault="00000000">
      <w:pPr>
        <w:spacing w:after="213" w:line="259" w:lineRule="auto"/>
        <w:ind w:left="0" w:right="0" w:firstLine="0"/>
        <w:jc w:val="left"/>
      </w:pPr>
      <w:r>
        <w:t xml:space="preserve"> </w:t>
      </w:r>
    </w:p>
    <w:p w14:paraId="3EF8E784" w14:textId="77777777" w:rsidR="005619C4" w:rsidRDefault="00000000">
      <w:pPr>
        <w:spacing w:after="216" w:line="259" w:lineRule="auto"/>
        <w:ind w:left="0" w:right="0" w:firstLine="0"/>
        <w:jc w:val="left"/>
      </w:pPr>
      <w:r>
        <w:t xml:space="preserve"> </w:t>
      </w:r>
    </w:p>
    <w:p w14:paraId="6DD677F6" w14:textId="77777777" w:rsidR="005619C4" w:rsidRDefault="00000000">
      <w:pPr>
        <w:spacing w:after="213" w:line="259" w:lineRule="auto"/>
        <w:ind w:left="0" w:right="0" w:firstLine="0"/>
        <w:jc w:val="left"/>
      </w:pPr>
      <w:r>
        <w:t xml:space="preserve"> </w:t>
      </w:r>
    </w:p>
    <w:p w14:paraId="57C4FD5F" w14:textId="77777777" w:rsidR="005619C4" w:rsidRDefault="00000000">
      <w:pPr>
        <w:spacing w:after="0" w:line="259" w:lineRule="auto"/>
        <w:ind w:left="0" w:right="0" w:firstLine="0"/>
        <w:jc w:val="left"/>
      </w:pPr>
      <w:r>
        <w:t xml:space="preserve"> </w:t>
      </w:r>
    </w:p>
    <w:p w14:paraId="3B38F9A8" w14:textId="77777777" w:rsidR="005619C4" w:rsidRDefault="00000000">
      <w:pPr>
        <w:pStyle w:val="Heading1"/>
        <w:ind w:left="639" w:right="192"/>
        <w:jc w:val="center"/>
      </w:pPr>
      <w:r>
        <w:rPr>
          <w:noProof/>
        </w:rPr>
        <w:drawing>
          <wp:anchor distT="0" distB="0" distL="114300" distR="114300" simplePos="0" relativeHeight="251667456" behindDoc="0" locked="0" layoutInCell="1" allowOverlap="0" wp14:anchorId="00F4AAE6" wp14:editId="454CD979">
            <wp:simplePos x="0" y="0"/>
            <wp:positionH relativeFrom="column">
              <wp:posOffset>277368</wp:posOffset>
            </wp:positionH>
            <wp:positionV relativeFrom="paragraph">
              <wp:posOffset>53261</wp:posOffset>
            </wp:positionV>
            <wp:extent cx="769620" cy="676275"/>
            <wp:effectExtent l="0" t="0" r="0" b="0"/>
            <wp:wrapSquare wrapText="bothSides"/>
            <wp:docPr id="3670" name="Picture 3670"/>
            <wp:cNvGraphicFramePr/>
            <a:graphic xmlns:a="http://schemas.openxmlformats.org/drawingml/2006/main">
              <a:graphicData uri="http://schemas.openxmlformats.org/drawingml/2006/picture">
                <pic:pic xmlns:pic="http://schemas.openxmlformats.org/drawingml/2006/picture">
                  <pic:nvPicPr>
                    <pic:cNvPr id="3670" name="Picture 3670"/>
                    <pic:cNvPicPr/>
                  </pic:nvPicPr>
                  <pic:blipFill>
                    <a:blip r:embed="rId7"/>
                    <a:stretch>
                      <a:fillRect/>
                    </a:stretch>
                  </pic:blipFill>
                  <pic:spPr>
                    <a:xfrm>
                      <a:off x="0" y="0"/>
                      <a:ext cx="769620" cy="676275"/>
                    </a:xfrm>
                    <a:prstGeom prst="rect">
                      <a:avLst/>
                    </a:prstGeom>
                  </pic:spPr>
                </pic:pic>
              </a:graphicData>
            </a:graphic>
          </wp:anchor>
        </w:drawing>
      </w:r>
      <w:r>
        <w:t xml:space="preserve">B.Sc. </w:t>
      </w:r>
      <w:r>
        <w:rPr>
          <w:color w:val="202020"/>
        </w:rPr>
        <w:t xml:space="preserve">Chemistry </w:t>
      </w:r>
      <w:r>
        <w:t>II Year (IV Semester)</w:t>
      </w:r>
      <w:r>
        <w:rPr>
          <w:sz w:val="28"/>
          <w:u w:val="none"/>
        </w:rPr>
        <w:t xml:space="preserve"> </w:t>
      </w:r>
    </w:p>
    <w:p w14:paraId="13CE7B33" w14:textId="77777777" w:rsidR="005619C4" w:rsidRDefault="00000000">
      <w:pPr>
        <w:spacing w:after="10" w:line="259" w:lineRule="auto"/>
        <w:ind w:left="0" w:right="8183" w:firstLine="0"/>
        <w:jc w:val="left"/>
      </w:pPr>
      <w:r>
        <w:rPr>
          <w:b/>
          <w:sz w:val="19"/>
        </w:rPr>
        <w:t xml:space="preserve"> </w:t>
      </w:r>
    </w:p>
    <w:p w14:paraId="73590CD8" w14:textId="77777777" w:rsidR="005619C4" w:rsidRDefault="00000000">
      <w:pPr>
        <w:spacing w:after="0" w:line="259" w:lineRule="auto"/>
        <w:ind w:left="437" w:right="0" w:firstLine="0"/>
        <w:jc w:val="center"/>
      </w:pPr>
      <w:r>
        <w:rPr>
          <w:b/>
        </w:rPr>
        <w:t xml:space="preserve"> </w:t>
      </w:r>
    </w:p>
    <w:p w14:paraId="3A4EB8F3" w14:textId="77777777" w:rsidR="005619C4" w:rsidRDefault="00000000">
      <w:pPr>
        <w:spacing w:after="0" w:line="259" w:lineRule="auto"/>
        <w:ind w:left="437" w:right="0" w:firstLine="0"/>
        <w:jc w:val="center"/>
      </w:pPr>
      <w:r>
        <w:rPr>
          <w:b/>
        </w:rPr>
        <w:t xml:space="preserve"> </w:t>
      </w:r>
    </w:p>
    <w:p w14:paraId="791A0D21" w14:textId="77777777" w:rsidR="005619C4" w:rsidRDefault="00000000">
      <w:pPr>
        <w:spacing w:after="72" w:line="259" w:lineRule="auto"/>
        <w:ind w:left="437" w:right="0" w:firstLine="0"/>
        <w:jc w:val="center"/>
      </w:pPr>
      <w:r>
        <w:rPr>
          <w:b/>
        </w:rPr>
        <w:t xml:space="preserve"> </w:t>
      </w:r>
    </w:p>
    <w:p w14:paraId="7776966F" w14:textId="77777777" w:rsidR="005619C4" w:rsidRDefault="00000000">
      <w:pPr>
        <w:pStyle w:val="Heading2"/>
        <w:spacing w:after="9" w:line="247" w:lineRule="auto"/>
        <w:ind w:left="310"/>
        <w:jc w:val="left"/>
      </w:pPr>
      <w:r>
        <w:t xml:space="preserve">Schedule per week </w:t>
      </w:r>
      <w:proofErr w:type="gramStart"/>
      <w:r>
        <w:t>Lectures :</w:t>
      </w:r>
      <w:proofErr w:type="gramEnd"/>
      <w:r>
        <w:t xml:space="preserve"> 3 Examination Time </w:t>
      </w:r>
      <w:r>
        <w:tab/>
        <w:t xml:space="preserve">: 3 Hrs </w:t>
      </w:r>
      <w:r>
        <w:tab/>
        <w:t xml:space="preserve">Maximum Marks: 100(40+60) Subject </w:t>
      </w:r>
      <w:r>
        <w:tab/>
        <w:t xml:space="preserve">: Inorganic Chemistry </w:t>
      </w:r>
      <w:r>
        <w:tab/>
        <w:t>Paper Code:</w:t>
      </w:r>
      <w:r>
        <w:rPr>
          <w:rFonts w:ascii="Century Schoolbook" w:eastAsia="Century Schoolbook" w:hAnsi="Century Schoolbook" w:cs="Century Schoolbook"/>
          <w:b w:val="0"/>
          <w:sz w:val="20"/>
        </w:rPr>
        <w:t xml:space="preserve"> CH-202</w:t>
      </w:r>
      <w:r>
        <w:t xml:space="preserve"> </w:t>
      </w:r>
    </w:p>
    <w:p w14:paraId="1B760C73" w14:textId="77777777" w:rsidR="005619C4" w:rsidRDefault="00000000">
      <w:pPr>
        <w:spacing w:after="0" w:line="259" w:lineRule="auto"/>
        <w:ind w:left="315" w:right="0" w:firstLine="0"/>
        <w:jc w:val="left"/>
      </w:pPr>
      <w:r>
        <w:rPr>
          <w:b/>
        </w:rPr>
        <w:t xml:space="preserve"> </w:t>
      </w:r>
      <w:r>
        <w:rPr>
          <w:b/>
        </w:rPr>
        <w:tab/>
        <w:t xml:space="preserve"> </w:t>
      </w:r>
      <w:r>
        <w:rPr>
          <w:b/>
        </w:rPr>
        <w:tab/>
        <w:t xml:space="preserve"> </w:t>
      </w:r>
    </w:p>
    <w:p w14:paraId="1AC84F74" w14:textId="77777777" w:rsidR="005619C4" w:rsidRDefault="00000000">
      <w:pPr>
        <w:spacing w:line="238" w:lineRule="auto"/>
        <w:ind w:left="336" w:right="161"/>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marks each. </w:t>
      </w:r>
    </w:p>
    <w:p w14:paraId="119CC70C" w14:textId="77777777" w:rsidR="005619C4" w:rsidRDefault="00000000">
      <w:pPr>
        <w:spacing w:after="218" w:line="259" w:lineRule="auto"/>
        <w:ind w:left="0" w:right="0" w:firstLine="0"/>
        <w:jc w:val="left"/>
      </w:pPr>
      <w:r>
        <w:t xml:space="preserve"> </w:t>
      </w:r>
    </w:p>
    <w:p w14:paraId="468CC9C9" w14:textId="77777777" w:rsidR="005619C4" w:rsidRDefault="00000000">
      <w:pPr>
        <w:pStyle w:val="Heading2"/>
        <w:spacing w:after="3"/>
        <w:ind w:left="1140" w:right="1174"/>
      </w:pPr>
      <w:r>
        <w:rPr>
          <w:b w:val="0"/>
        </w:rPr>
        <w:t xml:space="preserve">UNIT-I </w:t>
      </w:r>
    </w:p>
    <w:p w14:paraId="2226073A" w14:textId="77777777" w:rsidR="005619C4" w:rsidRDefault="00000000">
      <w:pPr>
        <w:spacing w:after="30"/>
        <w:ind w:left="336"/>
      </w:pPr>
      <w:r>
        <w:rPr>
          <w:b/>
        </w:rPr>
        <w:t xml:space="preserve">Thermodynamics-I: </w:t>
      </w:r>
      <w:r>
        <w:t xml:space="preserve">Definition of thermodynamic terms: system, surrounding etc. Types of systems, intensive and extensive properties. State and path functions and their differentials. Thermodynamic process. Concept of heat and work. Zeroth Law of thermodynamics, First law of thermodynamics: statement, definition of internal energy and enthalpy. Heat capacity, heat capacities at constant volume and pressure and their relationship. </w:t>
      </w:r>
    </w:p>
    <w:p w14:paraId="27F0026E" w14:textId="77777777" w:rsidR="005619C4" w:rsidRDefault="00000000">
      <w:pPr>
        <w:spacing w:after="0" w:line="259" w:lineRule="auto"/>
        <w:ind w:left="0" w:right="0" w:firstLine="0"/>
        <w:jc w:val="left"/>
      </w:pPr>
      <w:r>
        <w:rPr>
          <w:sz w:val="26"/>
        </w:rPr>
        <w:t xml:space="preserve"> </w:t>
      </w:r>
    </w:p>
    <w:p w14:paraId="3D99FEF1" w14:textId="77777777" w:rsidR="005619C4" w:rsidRDefault="00000000">
      <w:pPr>
        <w:pStyle w:val="Heading2"/>
        <w:spacing w:after="3"/>
        <w:ind w:left="1140" w:right="1100"/>
      </w:pPr>
      <w:r>
        <w:rPr>
          <w:b w:val="0"/>
        </w:rPr>
        <w:t xml:space="preserve">UNIT-II </w:t>
      </w:r>
    </w:p>
    <w:p w14:paraId="57D63A3E" w14:textId="77777777" w:rsidR="005619C4" w:rsidRDefault="00000000">
      <w:pPr>
        <w:spacing w:after="26"/>
        <w:ind w:left="336" w:right="116"/>
      </w:pPr>
      <w:r>
        <w:rPr>
          <w:b/>
        </w:rPr>
        <w:t xml:space="preserve">Thermodynamics-II: </w:t>
      </w:r>
      <w:r>
        <w:t xml:space="preserve">Joule’s law, Joule Thomson coefficient for ideal gas and real gas: and inversion temperature. Calculation of w q </w:t>
      </w:r>
      <w:proofErr w:type="spellStart"/>
      <w:r>
        <w:t>dU</w:t>
      </w:r>
      <w:proofErr w:type="spellEnd"/>
      <w:r>
        <w:t xml:space="preserve"> &amp; </w:t>
      </w:r>
      <w:proofErr w:type="spellStart"/>
      <w:r>
        <w:t>dH</w:t>
      </w:r>
      <w:proofErr w:type="spellEnd"/>
      <w:r>
        <w:t xml:space="preserve"> for the expansion of ideal gases under isothermal and adiabatic conditions for reversible process, Temperature dependence of enthalpy, </w:t>
      </w:r>
      <w:proofErr w:type="spellStart"/>
      <w:r>
        <w:t>Kirchoffs</w:t>
      </w:r>
      <w:proofErr w:type="spellEnd"/>
      <w:r>
        <w:t xml:space="preserve"> equation. Bond energies and applications of bond energies. </w:t>
      </w:r>
    </w:p>
    <w:p w14:paraId="50853C6E" w14:textId="77777777" w:rsidR="005619C4" w:rsidRDefault="00000000">
      <w:pPr>
        <w:spacing w:after="0" w:line="259" w:lineRule="auto"/>
        <w:ind w:left="0" w:right="0" w:firstLine="0"/>
        <w:jc w:val="left"/>
      </w:pPr>
      <w:r>
        <w:rPr>
          <w:sz w:val="25"/>
        </w:rPr>
        <w:lastRenderedPageBreak/>
        <w:t xml:space="preserve"> </w:t>
      </w:r>
    </w:p>
    <w:p w14:paraId="226C34FC" w14:textId="77777777" w:rsidR="005619C4" w:rsidRDefault="00000000">
      <w:pPr>
        <w:pStyle w:val="Heading2"/>
        <w:spacing w:after="3"/>
        <w:ind w:left="1140" w:right="1028"/>
      </w:pPr>
      <w:r>
        <w:rPr>
          <w:b w:val="0"/>
        </w:rPr>
        <w:t xml:space="preserve">UNIT-III </w:t>
      </w:r>
    </w:p>
    <w:p w14:paraId="2C39660A" w14:textId="77777777" w:rsidR="005619C4" w:rsidRDefault="00000000">
      <w:pPr>
        <w:spacing w:after="28"/>
        <w:ind w:left="336" w:right="112"/>
      </w:pPr>
      <w:r>
        <w:rPr>
          <w:b/>
        </w:rPr>
        <w:t xml:space="preserve">Chemical Equilibrium: </w:t>
      </w:r>
      <w:r>
        <w:t>Equilibrium constant and free energy, concept of chemical potential, Thermodynamic derivation of law of chemical equilibrium. Temperature dependence of equilibrium constant; Van’t Hoff reaction isochore, Van’t Hoff reaction isotherm. Le-</w:t>
      </w:r>
      <w:proofErr w:type="spellStart"/>
      <w:r>
        <w:t>Chatetier’s</w:t>
      </w:r>
      <w:proofErr w:type="spellEnd"/>
      <w:r>
        <w:t xml:space="preserve"> principle and Clausius- Clapeyron equation its applications. </w:t>
      </w:r>
    </w:p>
    <w:p w14:paraId="310C53D8" w14:textId="77777777" w:rsidR="005619C4" w:rsidRDefault="00000000">
      <w:pPr>
        <w:spacing w:after="0" w:line="259" w:lineRule="auto"/>
        <w:ind w:left="0" w:right="0" w:firstLine="0"/>
        <w:jc w:val="left"/>
      </w:pPr>
      <w:r>
        <w:rPr>
          <w:sz w:val="26"/>
        </w:rPr>
        <w:t xml:space="preserve"> </w:t>
      </w:r>
    </w:p>
    <w:p w14:paraId="40F94083" w14:textId="77777777" w:rsidR="005619C4" w:rsidRDefault="00000000">
      <w:pPr>
        <w:pStyle w:val="Heading2"/>
        <w:spacing w:after="3"/>
        <w:ind w:left="1140" w:right="1018"/>
      </w:pPr>
      <w:r>
        <w:rPr>
          <w:b w:val="0"/>
        </w:rPr>
        <w:t xml:space="preserve">UNIT-IV </w:t>
      </w:r>
    </w:p>
    <w:p w14:paraId="352CC086" w14:textId="77777777" w:rsidR="005619C4" w:rsidRDefault="00000000">
      <w:pPr>
        <w:ind w:left="336" w:right="120"/>
      </w:pPr>
      <w:r>
        <w:rPr>
          <w:b/>
        </w:rPr>
        <w:t xml:space="preserve">Distribution Law: </w:t>
      </w:r>
      <w:r>
        <w:t>Nernst distribution law – its thermodynamic derivation, Modification of distribution law when solute undergoes dissociation, association and chemical combination. Applications of distribution law: (</w:t>
      </w:r>
      <w:proofErr w:type="spellStart"/>
      <w:r>
        <w:t>i</w:t>
      </w:r>
      <w:proofErr w:type="spellEnd"/>
      <w:r>
        <w:t xml:space="preserve">) Determination of degree of hydrolysis and hydrolysis constant of aniline hydrochloride. (ii) Determination of equilibrium constant of potassium triiodide complex and process of extraction. </w:t>
      </w:r>
    </w:p>
    <w:p w14:paraId="10E2B3D8" w14:textId="77777777" w:rsidR="005619C4" w:rsidRDefault="005619C4">
      <w:pPr>
        <w:sectPr w:rsidR="005619C4">
          <w:headerReference w:type="even" r:id="rId8"/>
          <w:headerReference w:type="default" r:id="rId9"/>
          <w:footerReference w:type="even" r:id="rId10"/>
          <w:footerReference w:type="default" r:id="rId11"/>
          <w:headerReference w:type="first" r:id="rId12"/>
          <w:footerReference w:type="first" r:id="rId13"/>
          <w:pgSz w:w="12240" w:h="15840"/>
          <w:pgMar w:top="1836" w:right="1309" w:bottom="344" w:left="1099" w:header="774" w:footer="720" w:gutter="0"/>
          <w:cols w:space="720"/>
        </w:sectPr>
      </w:pPr>
    </w:p>
    <w:p w14:paraId="641A0CCE" w14:textId="77777777" w:rsidR="005619C4" w:rsidRDefault="00000000">
      <w:pPr>
        <w:pStyle w:val="Heading1"/>
        <w:ind w:left="639" w:right="533"/>
        <w:jc w:val="center"/>
      </w:pPr>
      <w:r>
        <w:rPr>
          <w:noProof/>
        </w:rPr>
        <w:lastRenderedPageBreak/>
        <w:drawing>
          <wp:anchor distT="0" distB="0" distL="114300" distR="114300" simplePos="0" relativeHeight="251668480" behindDoc="0" locked="0" layoutInCell="1" allowOverlap="0" wp14:anchorId="303FDF56" wp14:editId="1D67A629">
            <wp:simplePos x="0" y="0"/>
            <wp:positionH relativeFrom="column">
              <wp:posOffset>60655</wp:posOffset>
            </wp:positionH>
            <wp:positionV relativeFrom="paragraph">
              <wp:posOffset>2969</wp:posOffset>
            </wp:positionV>
            <wp:extent cx="769620" cy="676275"/>
            <wp:effectExtent l="0" t="0" r="0" b="0"/>
            <wp:wrapSquare wrapText="bothSides"/>
            <wp:docPr id="4058"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7"/>
                    <a:stretch>
                      <a:fillRect/>
                    </a:stretch>
                  </pic:blipFill>
                  <pic:spPr>
                    <a:xfrm>
                      <a:off x="0" y="0"/>
                      <a:ext cx="769620" cy="676275"/>
                    </a:xfrm>
                    <a:prstGeom prst="rect">
                      <a:avLst/>
                    </a:prstGeom>
                  </pic:spPr>
                </pic:pic>
              </a:graphicData>
            </a:graphic>
          </wp:anchor>
        </w:drawing>
      </w:r>
      <w:r>
        <w:t xml:space="preserve">B.Sc. </w:t>
      </w:r>
      <w:r>
        <w:rPr>
          <w:color w:val="202020"/>
        </w:rPr>
        <w:t xml:space="preserve">Chemistry </w:t>
      </w:r>
      <w:r>
        <w:t>II Year (IV Semester)</w:t>
      </w:r>
      <w:r>
        <w:rPr>
          <w:sz w:val="28"/>
          <w:u w:val="none"/>
        </w:rPr>
        <w:t xml:space="preserve"> </w:t>
      </w:r>
    </w:p>
    <w:p w14:paraId="566A2289" w14:textId="77777777" w:rsidR="005619C4" w:rsidRDefault="00000000">
      <w:pPr>
        <w:spacing w:after="10" w:line="259" w:lineRule="auto"/>
        <w:ind w:left="0" w:right="8006" w:firstLine="0"/>
        <w:jc w:val="left"/>
      </w:pPr>
      <w:r>
        <w:rPr>
          <w:b/>
          <w:sz w:val="19"/>
        </w:rPr>
        <w:t xml:space="preserve"> </w:t>
      </w:r>
    </w:p>
    <w:p w14:paraId="40BBCA98" w14:textId="77777777" w:rsidR="005619C4" w:rsidRDefault="00000000">
      <w:pPr>
        <w:spacing w:after="0" w:line="259" w:lineRule="auto"/>
        <w:ind w:left="96" w:right="0" w:firstLine="0"/>
        <w:jc w:val="center"/>
      </w:pPr>
      <w:r>
        <w:rPr>
          <w:b/>
        </w:rPr>
        <w:t xml:space="preserve"> </w:t>
      </w:r>
    </w:p>
    <w:p w14:paraId="7F58077A" w14:textId="77777777" w:rsidR="005619C4" w:rsidRDefault="00000000">
      <w:pPr>
        <w:spacing w:after="0" w:line="259" w:lineRule="auto"/>
        <w:ind w:left="96" w:right="0" w:firstLine="0"/>
        <w:jc w:val="center"/>
      </w:pPr>
      <w:r>
        <w:rPr>
          <w:b/>
        </w:rPr>
        <w:t xml:space="preserve"> </w:t>
      </w:r>
    </w:p>
    <w:p w14:paraId="6F23C07D" w14:textId="77777777" w:rsidR="005619C4" w:rsidRDefault="00000000">
      <w:pPr>
        <w:spacing w:after="69" w:line="259" w:lineRule="auto"/>
        <w:ind w:left="96" w:right="0" w:firstLine="0"/>
        <w:jc w:val="center"/>
      </w:pPr>
      <w:r>
        <w:rPr>
          <w:b/>
        </w:rPr>
        <w:t xml:space="preserve"> </w:t>
      </w:r>
    </w:p>
    <w:p w14:paraId="499C6E46" w14:textId="77777777" w:rsidR="005619C4" w:rsidRDefault="00000000">
      <w:pPr>
        <w:pStyle w:val="Heading2"/>
        <w:spacing w:after="9" w:line="247" w:lineRule="auto"/>
        <w:ind w:left="310"/>
        <w:jc w:val="left"/>
      </w:pPr>
      <w:r>
        <w:t xml:space="preserve">Schedule per week </w:t>
      </w:r>
      <w:proofErr w:type="gramStart"/>
      <w:r>
        <w:t>Lectures :</w:t>
      </w:r>
      <w:proofErr w:type="gramEnd"/>
      <w:r>
        <w:t xml:space="preserve"> 3 Examination Time </w:t>
      </w:r>
      <w:r>
        <w:tab/>
        <w:t xml:space="preserve">: 3 Hrs </w:t>
      </w:r>
      <w:r>
        <w:tab/>
        <w:t xml:space="preserve">Maximum Marks: 100(40+60) Subject </w:t>
      </w:r>
      <w:r>
        <w:tab/>
        <w:t xml:space="preserve">: Physical Chemistry </w:t>
      </w:r>
      <w:r>
        <w:tab/>
        <w:t>Paper Code:</w:t>
      </w:r>
      <w:r>
        <w:rPr>
          <w:rFonts w:ascii="Century Schoolbook" w:eastAsia="Century Schoolbook" w:hAnsi="Century Schoolbook" w:cs="Century Schoolbook"/>
          <w:b w:val="0"/>
          <w:sz w:val="20"/>
        </w:rPr>
        <w:t xml:space="preserve"> CH-206</w:t>
      </w:r>
      <w:r>
        <w:t xml:space="preserve"> </w:t>
      </w:r>
    </w:p>
    <w:p w14:paraId="113F5ECE" w14:textId="77777777" w:rsidR="005619C4" w:rsidRDefault="00000000">
      <w:pPr>
        <w:spacing w:after="0" w:line="259" w:lineRule="auto"/>
        <w:ind w:left="0" w:right="0" w:firstLine="0"/>
        <w:jc w:val="right"/>
      </w:pPr>
      <w:r>
        <w:rPr>
          <w:b/>
        </w:rPr>
        <w:t xml:space="preserve"> </w:t>
      </w:r>
      <w:r>
        <w:rPr>
          <w:b/>
        </w:rPr>
        <w:tab/>
        <w:t xml:space="preserve"> </w:t>
      </w:r>
      <w:r>
        <w:rPr>
          <w:b/>
        </w:rPr>
        <w:tab/>
        <w:t xml:space="preserve"> </w:t>
      </w:r>
    </w:p>
    <w:p w14:paraId="4724C37A" w14:textId="77777777" w:rsidR="005619C4" w:rsidRDefault="00000000">
      <w:pPr>
        <w:spacing w:line="238" w:lineRule="auto"/>
        <w:ind w:left="336" w:right="262"/>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w:t>
      </w:r>
    </w:p>
    <w:p w14:paraId="686BF376" w14:textId="77777777" w:rsidR="005619C4" w:rsidRDefault="00000000">
      <w:pPr>
        <w:spacing w:line="238" w:lineRule="auto"/>
        <w:ind w:left="336" w:right="262"/>
      </w:pPr>
      <w:r>
        <w:rPr>
          <w:i/>
        </w:rPr>
        <w:t xml:space="preserve">unit and the students will be required to attempt one question from each unit which will be of 10 </w:t>
      </w:r>
    </w:p>
    <w:p w14:paraId="1067F566" w14:textId="77777777" w:rsidR="005619C4" w:rsidRDefault="00000000">
      <w:pPr>
        <w:spacing w:line="238" w:lineRule="auto"/>
        <w:ind w:left="336" w:right="262"/>
      </w:pPr>
      <w:r>
        <w:rPr>
          <w:i/>
        </w:rPr>
        <w:t xml:space="preserve">marks each. </w:t>
      </w:r>
    </w:p>
    <w:p w14:paraId="7F3E035F" w14:textId="77777777" w:rsidR="005619C4" w:rsidRDefault="00000000">
      <w:pPr>
        <w:spacing w:after="218" w:line="259" w:lineRule="auto"/>
        <w:ind w:left="0" w:right="0" w:firstLine="0"/>
        <w:jc w:val="left"/>
      </w:pPr>
      <w:r>
        <w:t xml:space="preserve"> </w:t>
      </w:r>
    </w:p>
    <w:p w14:paraId="091451FF" w14:textId="77777777" w:rsidR="005619C4" w:rsidRDefault="00000000">
      <w:pPr>
        <w:pStyle w:val="Heading2"/>
        <w:spacing w:after="3"/>
        <w:ind w:left="1140" w:right="1275"/>
      </w:pPr>
      <w:r>
        <w:rPr>
          <w:b w:val="0"/>
        </w:rPr>
        <w:t xml:space="preserve">UNIT-I </w:t>
      </w:r>
    </w:p>
    <w:p w14:paraId="6B9A4820" w14:textId="77777777" w:rsidR="005619C4" w:rsidRDefault="00000000">
      <w:pPr>
        <w:spacing w:after="30"/>
        <w:ind w:left="336" w:right="219"/>
      </w:pPr>
      <w:r>
        <w:rPr>
          <w:b/>
        </w:rPr>
        <w:t xml:space="preserve">Thermodynamics-I: </w:t>
      </w:r>
      <w:r>
        <w:t xml:space="preserve">Definition of thermodynamic terms: system, surrounding etc. Types of systems, intensive and extensive properties. State and path functions and their differentials. Thermodynamic process. Concept of heat and work. Zeroth Law of thermodynamics, First law of thermodynamics: statement, definition of internal energy and enthalpy. Heat capacity, heat capacities at constant volume and pressure and their relationship. </w:t>
      </w:r>
    </w:p>
    <w:p w14:paraId="18CDDF13" w14:textId="77777777" w:rsidR="005619C4" w:rsidRDefault="00000000">
      <w:pPr>
        <w:spacing w:after="0" w:line="259" w:lineRule="auto"/>
        <w:ind w:left="0" w:right="0" w:firstLine="0"/>
        <w:jc w:val="left"/>
      </w:pPr>
      <w:r>
        <w:rPr>
          <w:sz w:val="26"/>
        </w:rPr>
        <w:t xml:space="preserve"> </w:t>
      </w:r>
    </w:p>
    <w:p w14:paraId="2CF3A1A9" w14:textId="77777777" w:rsidR="005619C4" w:rsidRDefault="00000000">
      <w:pPr>
        <w:pStyle w:val="Heading2"/>
        <w:spacing w:after="3"/>
        <w:ind w:left="1140" w:right="1206"/>
      </w:pPr>
      <w:r>
        <w:rPr>
          <w:b w:val="0"/>
        </w:rPr>
        <w:t xml:space="preserve">UNIT-II </w:t>
      </w:r>
    </w:p>
    <w:p w14:paraId="198DAE5B" w14:textId="77777777" w:rsidR="005619C4" w:rsidRDefault="00000000">
      <w:pPr>
        <w:spacing w:after="26"/>
        <w:ind w:left="336" w:right="216"/>
      </w:pPr>
      <w:r>
        <w:rPr>
          <w:b/>
        </w:rPr>
        <w:t xml:space="preserve">Thermodynamics-II: </w:t>
      </w:r>
      <w:r>
        <w:t xml:space="preserve">Joule’s law, Joule Thomson coefficient for ideal gas and real gas: and inversion temperature. Calculation of w q </w:t>
      </w:r>
      <w:proofErr w:type="spellStart"/>
      <w:r>
        <w:t>dU</w:t>
      </w:r>
      <w:proofErr w:type="spellEnd"/>
      <w:r>
        <w:t xml:space="preserve"> &amp; </w:t>
      </w:r>
      <w:proofErr w:type="spellStart"/>
      <w:r>
        <w:t>dH</w:t>
      </w:r>
      <w:proofErr w:type="spellEnd"/>
      <w:r>
        <w:t xml:space="preserve"> for the expansion of ideal gases under isothermal and adiabatic conditions for reversible process, Temperature dependence of enthalpy, </w:t>
      </w:r>
      <w:proofErr w:type="spellStart"/>
      <w:r>
        <w:t>Kirchoffs</w:t>
      </w:r>
      <w:proofErr w:type="spellEnd"/>
      <w:r>
        <w:t xml:space="preserve"> equation. Bond energies and applications of bond energies. </w:t>
      </w:r>
    </w:p>
    <w:p w14:paraId="6B66AA5A" w14:textId="77777777" w:rsidR="005619C4" w:rsidRDefault="00000000">
      <w:pPr>
        <w:spacing w:after="0" w:line="259" w:lineRule="auto"/>
        <w:ind w:left="0" w:right="0" w:firstLine="0"/>
        <w:jc w:val="left"/>
      </w:pPr>
      <w:r>
        <w:rPr>
          <w:sz w:val="25"/>
        </w:rPr>
        <w:t xml:space="preserve"> </w:t>
      </w:r>
    </w:p>
    <w:p w14:paraId="5CA241F8" w14:textId="77777777" w:rsidR="005619C4" w:rsidRDefault="00000000">
      <w:pPr>
        <w:pStyle w:val="Heading2"/>
        <w:spacing w:after="3"/>
        <w:ind w:left="1140" w:right="1129"/>
      </w:pPr>
      <w:r>
        <w:rPr>
          <w:b w:val="0"/>
        </w:rPr>
        <w:t xml:space="preserve">UNIT-III </w:t>
      </w:r>
    </w:p>
    <w:p w14:paraId="57C9A9EC" w14:textId="77777777" w:rsidR="005619C4" w:rsidRDefault="00000000">
      <w:pPr>
        <w:spacing w:after="28"/>
        <w:ind w:left="336" w:right="216"/>
      </w:pPr>
      <w:r>
        <w:rPr>
          <w:b/>
        </w:rPr>
        <w:t xml:space="preserve">Chemical Equilibrium: </w:t>
      </w:r>
      <w:r>
        <w:t>Equilibrium constant and free energy, concept of chemical potential, Thermodynamic derivation of law of chemical equilibrium. Temperature dependence of equilibrium constant; Van’t Hoff reaction isochore, Van’t Hoff reaction isotherm. Le-</w:t>
      </w:r>
      <w:proofErr w:type="spellStart"/>
      <w:r>
        <w:t>Chatetier’s</w:t>
      </w:r>
      <w:proofErr w:type="spellEnd"/>
      <w:r>
        <w:t xml:space="preserve"> principle and Clausius- Clapeyron equation its applications. </w:t>
      </w:r>
    </w:p>
    <w:p w14:paraId="6E88B2F9" w14:textId="77777777" w:rsidR="005619C4" w:rsidRDefault="00000000">
      <w:pPr>
        <w:spacing w:after="0" w:line="259" w:lineRule="auto"/>
        <w:ind w:left="0" w:right="0" w:firstLine="0"/>
        <w:jc w:val="left"/>
      </w:pPr>
      <w:r>
        <w:rPr>
          <w:sz w:val="26"/>
        </w:rPr>
        <w:t xml:space="preserve"> </w:t>
      </w:r>
    </w:p>
    <w:p w14:paraId="0D46FE69" w14:textId="77777777" w:rsidR="005619C4" w:rsidRDefault="00000000">
      <w:pPr>
        <w:ind w:left="507" w:right="41"/>
      </w:pPr>
      <w:r>
        <w:t xml:space="preserve">                                                                    UNIT-IV </w:t>
      </w:r>
    </w:p>
    <w:p w14:paraId="779AB0AC" w14:textId="77777777" w:rsidR="005619C4" w:rsidRDefault="00000000">
      <w:pPr>
        <w:spacing w:after="0" w:line="259" w:lineRule="auto"/>
        <w:ind w:left="497" w:right="0" w:firstLine="0"/>
        <w:jc w:val="left"/>
      </w:pPr>
      <w:r>
        <w:t xml:space="preserve"> </w:t>
      </w:r>
    </w:p>
    <w:p w14:paraId="0478AEF9" w14:textId="77777777" w:rsidR="005619C4" w:rsidRDefault="00000000">
      <w:pPr>
        <w:ind w:left="336" w:right="224"/>
      </w:pPr>
      <w:r>
        <w:rPr>
          <w:b/>
        </w:rPr>
        <w:t xml:space="preserve">Distribution Law: </w:t>
      </w:r>
      <w:r>
        <w:t>Nernst distribution law – its thermodynamic derivation, Modification of distribution law when solute undergoes dissociation, association and chemical combination. Applications of distribution law: (</w:t>
      </w:r>
      <w:proofErr w:type="spellStart"/>
      <w:r>
        <w:t>i</w:t>
      </w:r>
      <w:proofErr w:type="spellEnd"/>
      <w:r>
        <w:t xml:space="preserve">) Determination of degree of hydrolysis and hydrolysis constant of aniline hydrochloride. (ii) Determination of equilibrium constant of potassium triiodide complex and process of extraction. </w:t>
      </w:r>
    </w:p>
    <w:p w14:paraId="24DD3CEF" w14:textId="77777777" w:rsidR="005619C4" w:rsidRDefault="00000000">
      <w:pPr>
        <w:spacing w:after="216" w:line="259" w:lineRule="auto"/>
        <w:ind w:left="0" w:right="0" w:firstLine="0"/>
        <w:jc w:val="left"/>
      </w:pPr>
      <w:r>
        <w:lastRenderedPageBreak/>
        <w:t xml:space="preserve"> </w:t>
      </w:r>
    </w:p>
    <w:p w14:paraId="56775252" w14:textId="77777777" w:rsidR="005619C4" w:rsidRDefault="00000000">
      <w:pPr>
        <w:spacing w:after="213" w:line="259" w:lineRule="auto"/>
        <w:ind w:left="0" w:right="0" w:firstLine="0"/>
        <w:jc w:val="left"/>
      </w:pPr>
      <w:r>
        <w:t xml:space="preserve"> </w:t>
      </w:r>
    </w:p>
    <w:p w14:paraId="3A9E0827" w14:textId="77777777" w:rsidR="005619C4" w:rsidRDefault="00000000">
      <w:pPr>
        <w:spacing w:after="0" w:line="259" w:lineRule="auto"/>
        <w:ind w:left="0" w:right="0" w:firstLine="0"/>
        <w:jc w:val="left"/>
      </w:pPr>
      <w:r>
        <w:t xml:space="preserve"> </w:t>
      </w:r>
    </w:p>
    <w:p w14:paraId="5BAB9D61" w14:textId="77777777" w:rsidR="005619C4" w:rsidRDefault="00000000">
      <w:pPr>
        <w:spacing w:after="216" w:line="259" w:lineRule="auto"/>
        <w:ind w:left="0" w:right="0" w:firstLine="0"/>
        <w:jc w:val="left"/>
      </w:pPr>
      <w:r>
        <w:t xml:space="preserve"> </w:t>
      </w:r>
    </w:p>
    <w:p w14:paraId="61C16A94" w14:textId="77777777" w:rsidR="005619C4" w:rsidRDefault="00000000">
      <w:pPr>
        <w:pStyle w:val="Heading1"/>
        <w:ind w:left="639" w:right="533"/>
        <w:jc w:val="center"/>
      </w:pPr>
      <w:r>
        <w:rPr>
          <w:noProof/>
        </w:rPr>
        <w:drawing>
          <wp:anchor distT="0" distB="0" distL="114300" distR="114300" simplePos="0" relativeHeight="251669504" behindDoc="0" locked="0" layoutInCell="1" allowOverlap="0" wp14:anchorId="2C5E240D" wp14:editId="3299C032">
            <wp:simplePos x="0" y="0"/>
            <wp:positionH relativeFrom="column">
              <wp:posOffset>60655</wp:posOffset>
            </wp:positionH>
            <wp:positionV relativeFrom="paragraph">
              <wp:posOffset>58168</wp:posOffset>
            </wp:positionV>
            <wp:extent cx="769620" cy="676275"/>
            <wp:effectExtent l="0" t="0" r="0" b="0"/>
            <wp:wrapSquare wrapText="bothSides"/>
            <wp:docPr id="4240" name="Picture 4240"/>
            <wp:cNvGraphicFramePr/>
            <a:graphic xmlns:a="http://schemas.openxmlformats.org/drawingml/2006/main">
              <a:graphicData uri="http://schemas.openxmlformats.org/drawingml/2006/picture">
                <pic:pic xmlns:pic="http://schemas.openxmlformats.org/drawingml/2006/picture">
                  <pic:nvPicPr>
                    <pic:cNvPr id="4240" name="Picture 4240"/>
                    <pic:cNvPicPr/>
                  </pic:nvPicPr>
                  <pic:blipFill>
                    <a:blip r:embed="rId7"/>
                    <a:stretch>
                      <a:fillRect/>
                    </a:stretch>
                  </pic:blipFill>
                  <pic:spPr>
                    <a:xfrm>
                      <a:off x="0" y="0"/>
                      <a:ext cx="769620" cy="676275"/>
                    </a:xfrm>
                    <a:prstGeom prst="rect">
                      <a:avLst/>
                    </a:prstGeom>
                  </pic:spPr>
                </pic:pic>
              </a:graphicData>
            </a:graphic>
          </wp:anchor>
        </w:drawing>
      </w:r>
      <w:r>
        <w:t>B.Sc. Chemistry II Year (IV Semester)</w:t>
      </w:r>
      <w:r>
        <w:rPr>
          <w:sz w:val="22"/>
          <w:u w:val="none"/>
        </w:rPr>
        <w:t xml:space="preserve"> </w:t>
      </w:r>
    </w:p>
    <w:p w14:paraId="54228F86" w14:textId="77777777" w:rsidR="005619C4" w:rsidRDefault="00000000">
      <w:pPr>
        <w:spacing w:after="0" w:line="259" w:lineRule="auto"/>
        <w:ind w:left="0" w:right="8006" w:firstLine="0"/>
        <w:jc w:val="left"/>
      </w:pPr>
      <w:r>
        <w:rPr>
          <w:b/>
          <w:sz w:val="17"/>
        </w:rPr>
        <w:t xml:space="preserve"> </w:t>
      </w:r>
    </w:p>
    <w:p w14:paraId="4CE8E6C3" w14:textId="77777777" w:rsidR="005619C4" w:rsidRDefault="00000000">
      <w:pPr>
        <w:spacing w:after="0" w:line="259" w:lineRule="auto"/>
        <w:ind w:left="0" w:right="8006" w:firstLine="0"/>
        <w:jc w:val="left"/>
      </w:pPr>
      <w:r>
        <w:rPr>
          <w:b/>
          <w:sz w:val="17"/>
        </w:rPr>
        <w:t xml:space="preserve"> </w:t>
      </w:r>
    </w:p>
    <w:p w14:paraId="1DE9B3F0" w14:textId="77777777" w:rsidR="005619C4" w:rsidRDefault="00000000">
      <w:pPr>
        <w:spacing w:after="39" w:line="259" w:lineRule="auto"/>
        <w:ind w:left="0" w:right="8006" w:firstLine="0"/>
        <w:jc w:val="left"/>
      </w:pPr>
      <w:r>
        <w:rPr>
          <w:b/>
          <w:sz w:val="17"/>
        </w:rPr>
        <w:t xml:space="preserve"> </w:t>
      </w:r>
    </w:p>
    <w:p w14:paraId="29A8C3A6" w14:textId="77777777" w:rsidR="005619C4" w:rsidRDefault="00000000">
      <w:pPr>
        <w:spacing w:after="39" w:line="259" w:lineRule="auto"/>
        <w:ind w:left="341" w:right="0" w:firstLine="0"/>
        <w:jc w:val="left"/>
      </w:pPr>
      <w:r>
        <w:rPr>
          <w:b/>
          <w:sz w:val="17"/>
        </w:rPr>
        <w:t xml:space="preserve"> </w:t>
      </w:r>
    </w:p>
    <w:p w14:paraId="4A667964" w14:textId="77777777" w:rsidR="005619C4" w:rsidRDefault="00000000">
      <w:pPr>
        <w:spacing w:after="92" w:line="259" w:lineRule="auto"/>
        <w:ind w:left="341" w:right="0" w:firstLine="0"/>
        <w:jc w:val="left"/>
      </w:pPr>
      <w:r>
        <w:rPr>
          <w:b/>
          <w:sz w:val="17"/>
        </w:rPr>
        <w:t xml:space="preserve"> </w:t>
      </w:r>
    </w:p>
    <w:p w14:paraId="584BD31C" w14:textId="77777777" w:rsidR="005619C4" w:rsidRDefault="00000000">
      <w:pPr>
        <w:pStyle w:val="Heading2"/>
        <w:spacing w:after="0"/>
        <w:ind w:left="336"/>
        <w:jc w:val="left"/>
      </w:pPr>
      <w:r>
        <w:rPr>
          <w:rFonts w:ascii="Calibri" w:eastAsia="Calibri" w:hAnsi="Calibri" w:cs="Calibri"/>
        </w:rPr>
        <w:t xml:space="preserve">    Schedule per week Practical: 2 </w:t>
      </w:r>
    </w:p>
    <w:tbl>
      <w:tblPr>
        <w:tblStyle w:val="TableGrid"/>
        <w:tblW w:w="9354" w:type="dxa"/>
        <w:tblInd w:w="0" w:type="dxa"/>
        <w:tblCellMar>
          <w:top w:w="0" w:type="dxa"/>
          <w:left w:w="0" w:type="dxa"/>
          <w:bottom w:w="0" w:type="dxa"/>
          <w:right w:w="0" w:type="dxa"/>
        </w:tblCellMar>
        <w:tblLook w:val="04A0" w:firstRow="1" w:lastRow="0" w:firstColumn="1" w:lastColumn="0" w:noHBand="0" w:noVBand="1"/>
      </w:tblPr>
      <w:tblGrid>
        <w:gridCol w:w="5550"/>
        <w:gridCol w:w="3804"/>
      </w:tblGrid>
      <w:tr w:rsidR="005619C4" w14:paraId="0F7B6E06" w14:textId="77777777">
        <w:trPr>
          <w:trHeight w:val="1241"/>
        </w:trPr>
        <w:tc>
          <w:tcPr>
            <w:tcW w:w="5550" w:type="dxa"/>
            <w:tcBorders>
              <w:top w:val="nil"/>
              <w:left w:val="nil"/>
              <w:bottom w:val="nil"/>
              <w:right w:val="nil"/>
            </w:tcBorders>
          </w:tcPr>
          <w:p w14:paraId="6FEEB495" w14:textId="77777777" w:rsidR="005619C4" w:rsidRDefault="00000000">
            <w:pPr>
              <w:tabs>
                <w:tab w:val="center" w:pos="1146"/>
                <w:tab w:val="center" w:pos="3078"/>
              </w:tabs>
              <w:spacing w:after="0" w:line="259" w:lineRule="auto"/>
              <w:ind w:left="0" w:right="0" w:firstLine="0"/>
              <w:jc w:val="left"/>
            </w:pPr>
            <w:r>
              <w:rPr>
                <w:rFonts w:ascii="Calibri" w:eastAsia="Calibri" w:hAnsi="Calibri" w:cs="Calibri"/>
              </w:rPr>
              <w:tab/>
            </w:r>
            <w:r>
              <w:rPr>
                <w:rFonts w:ascii="Calibri" w:eastAsia="Calibri" w:hAnsi="Calibri" w:cs="Calibri"/>
                <w:b/>
              </w:rPr>
              <w:t xml:space="preserve">     Examination Time </w:t>
            </w:r>
            <w:r>
              <w:rPr>
                <w:rFonts w:ascii="Calibri" w:eastAsia="Calibri" w:hAnsi="Calibri" w:cs="Calibri"/>
                <w:b/>
              </w:rPr>
              <w:tab/>
              <w:t xml:space="preserve">: 3 Hrs </w:t>
            </w:r>
          </w:p>
          <w:p w14:paraId="3392A90C" w14:textId="77777777" w:rsidR="005619C4" w:rsidRDefault="00000000">
            <w:pPr>
              <w:tabs>
                <w:tab w:val="center" w:pos="662"/>
                <w:tab w:val="center" w:pos="3556"/>
              </w:tabs>
              <w:spacing w:after="0" w:line="259" w:lineRule="auto"/>
              <w:ind w:left="0" w:right="0" w:firstLine="0"/>
              <w:jc w:val="left"/>
            </w:pPr>
            <w:r>
              <w:rPr>
                <w:rFonts w:ascii="Calibri" w:eastAsia="Calibri" w:hAnsi="Calibri" w:cs="Calibri"/>
              </w:rPr>
              <w:tab/>
            </w:r>
            <w:r>
              <w:rPr>
                <w:rFonts w:ascii="Calibri" w:eastAsia="Calibri" w:hAnsi="Calibri" w:cs="Calibri"/>
                <w:b/>
              </w:rPr>
              <w:t xml:space="preserve">     Subject </w:t>
            </w:r>
            <w:r>
              <w:rPr>
                <w:rFonts w:ascii="Calibri" w:eastAsia="Calibri" w:hAnsi="Calibri" w:cs="Calibri"/>
                <w:b/>
              </w:rPr>
              <w:tab/>
              <w:t xml:space="preserve">: Chemistry Lab-4 </w:t>
            </w:r>
          </w:p>
          <w:p w14:paraId="1C6C0103" w14:textId="77777777" w:rsidR="005619C4" w:rsidRDefault="00000000">
            <w:pPr>
              <w:spacing w:after="249" w:line="259" w:lineRule="auto"/>
              <w:ind w:left="0" w:right="0" w:firstLine="0"/>
              <w:jc w:val="left"/>
            </w:pPr>
            <w:r>
              <w:t xml:space="preserve"> </w:t>
            </w:r>
          </w:p>
          <w:p w14:paraId="766F86C9" w14:textId="77777777" w:rsidR="005619C4" w:rsidRDefault="00000000">
            <w:pPr>
              <w:spacing w:after="0" w:line="259" w:lineRule="auto"/>
              <w:ind w:left="583" w:right="0" w:firstLine="0"/>
              <w:jc w:val="left"/>
            </w:pPr>
            <w:r>
              <w:rPr>
                <w:b/>
              </w:rPr>
              <w:t>1.</w:t>
            </w:r>
            <w:r>
              <w:rPr>
                <w:rFonts w:ascii="Arial" w:eastAsia="Arial" w:hAnsi="Arial" w:cs="Arial"/>
                <w:b/>
              </w:rPr>
              <w:t xml:space="preserve"> </w:t>
            </w:r>
            <w:r>
              <w:rPr>
                <w:b/>
              </w:rPr>
              <w:t>Gravimetric Analysis</w:t>
            </w:r>
            <w:r>
              <w:rPr>
                <w:rFonts w:ascii="Calibri" w:eastAsia="Calibri" w:hAnsi="Calibri" w:cs="Calibri"/>
                <w:b/>
                <w:sz w:val="24"/>
              </w:rPr>
              <w:t xml:space="preserve"> </w:t>
            </w:r>
          </w:p>
        </w:tc>
        <w:tc>
          <w:tcPr>
            <w:tcW w:w="3804" w:type="dxa"/>
            <w:tcBorders>
              <w:top w:val="nil"/>
              <w:left w:val="nil"/>
              <w:bottom w:val="nil"/>
              <w:right w:val="nil"/>
            </w:tcBorders>
          </w:tcPr>
          <w:p w14:paraId="2F92BDCA" w14:textId="77777777" w:rsidR="005619C4" w:rsidRDefault="00000000">
            <w:pPr>
              <w:spacing w:after="0" w:line="259" w:lineRule="auto"/>
              <w:ind w:left="0" w:right="49" w:firstLine="0"/>
              <w:jc w:val="right"/>
            </w:pPr>
            <w:r>
              <w:rPr>
                <w:rFonts w:ascii="Calibri" w:eastAsia="Calibri" w:hAnsi="Calibri" w:cs="Calibri"/>
                <w:b/>
              </w:rPr>
              <w:t xml:space="preserve">Maximum Marks: 50 (25+25) </w:t>
            </w:r>
          </w:p>
          <w:p w14:paraId="2B87B019" w14:textId="77777777" w:rsidR="005619C4" w:rsidRDefault="00000000">
            <w:pPr>
              <w:spacing w:after="0" w:line="259" w:lineRule="auto"/>
              <w:ind w:left="0" w:right="0" w:firstLine="0"/>
              <w:jc w:val="left"/>
            </w:pPr>
            <w:r>
              <w:rPr>
                <w:rFonts w:ascii="Calibri" w:eastAsia="Calibri" w:hAnsi="Calibri" w:cs="Calibri"/>
                <w:b/>
              </w:rPr>
              <w:t xml:space="preserve">                           Paper Code: </w:t>
            </w:r>
            <w:r>
              <w:rPr>
                <w:rFonts w:ascii="Calibri" w:eastAsia="Calibri" w:hAnsi="Calibri" w:cs="Calibri"/>
              </w:rPr>
              <w:t xml:space="preserve"> </w:t>
            </w:r>
            <w:r>
              <w:rPr>
                <w:rFonts w:ascii="Century Schoolbook" w:eastAsia="Century Schoolbook" w:hAnsi="Century Schoolbook" w:cs="Century Schoolbook"/>
                <w:sz w:val="20"/>
              </w:rPr>
              <w:t xml:space="preserve"> CH-208</w:t>
            </w:r>
            <w:r>
              <w:rPr>
                <w:rFonts w:ascii="Calibri" w:eastAsia="Calibri" w:hAnsi="Calibri" w:cs="Calibri"/>
                <w:b/>
              </w:rPr>
              <w:t xml:space="preserve"> </w:t>
            </w:r>
          </w:p>
        </w:tc>
      </w:tr>
    </w:tbl>
    <w:p w14:paraId="0D38A5D6" w14:textId="77777777" w:rsidR="005619C4" w:rsidRDefault="00000000">
      <w:pPr>
        <w:spacing w:after="30"/>
        <w:ind w:left="567" w:right="41"/>
      </w:pPr>
      <w:r>
        <w:t>Quantitative estimations of, Cu</w:t>
      </w:r>
      <w:r>
        <w:rPr>
          <w:vertAlign w:val="superscript"/>
        </w:rPr>
        <w:t>2+</w:t>
      </w:r>
      <w:r>
        <w:t xml:space="preserve"> as copper thiocyanate and Ni</w:t>
      </w:r>
      <w:r>
        <w:rPr>
          <w:vertAlign w:val="superscript"/>
        </w:rPr>
        <w:t>2+</w:t>
      </w:r>
      <w:r>
        <w:t xml:space="preserve"> as Ni – dimethylglyoxime. </w:t>
      </w:r>
    </w:p>
    <w:p w14:paraId="513ECB6C" w14:textId="77777777" w:rsidR="005619C4" w:rsidRDefault="00000000">
      <w:pPr>
        <w:numPr>
          <w:ilvl w:val="0"/>
          <w:numId w:val="4"/>
        </w:numPr>
        <w:ind w:right="41" w:hanging="360"/>
      </w:pPr>
      <w:r>
        <w:t>Colorimetry:</w:t>
      </w:r>
      <w:r>
        <w:rPr>
          <w:rFonts w:ascii="Calibri" w:eastAsia="Calibri" w:hAnsi="Calibri" w:cs="Calibri"/>
          <w:sz w:val="24"/>
        </w:rPr>
        <w:t xml:space="preserve"> </w:t>
      </w:r>
    </w:p>
    <w:p w14:paraId="710ECF6A" w14:textId="77777777" w:rsidR="005619C4" w:rsidRDefault="00000000">
      <w:pPr>
        <w:ind w:left="567" w:right="41"/>
      </w:pPr>
      <w:r>
        <w:t>To verify Beer - Lambert law for KMnO</w:t>
      </w:r>
      <w:r>
        <w:rPr>
          <w:vertAlign w:val="subscript"/>
        </w:rPr>
        <w:t>4</w:t>
      </w:r>
      <w:r>
        <w:t>/K</w:t>
      </w:r>
      <w:r>
        <w:rPr>
          <w:vertAlign w:val="subscript"/>
        </w:rPr>
        <w:t>2</w:t>
      </w:r>
      <w:r>
        <w:t>Cr</w:t>
      </w:r>
      <w:r>
        <w:rPr>
          <w:vertAlign w:val="subscript"/>
        </w:rPr>
        <w:t>2</w:t>
      </w:r>
      <w:r>
        <w:t>O</w:t>
      </w:r>
      <w:r>
        <w:rPr>
          <w:vertAlign w:val="subscript"/>
        </w:rPr>
        <w:t xml:space="preserve">7 </w:t>
      </w:r>
      <w:r>
        <w:t xml:space="preserve">and determine the concentration of the given </w:t>
      </w:r>
    </w:p>
    <w:p w14:paraId="603805E6" w14:textId="77777777" w:rsidR="005619C4" w:rsidRDefault="00000000">
      <w:pPr>
        <w:ind w:left="624" w:right="41"/>
      </w:pPr>
      <w:r>
        <w:t>KMnO</w:t>
      </w:r>
      <w:r>
        <w:rPr>
          <w:vertAlign w:val="subscript"/>
        </w:rPr>
        <w:t>4</w:t>
      </w:r>
      <w:r>
        <w:t>/K</w:t>
      </w:r>
      <w:r>
        <w:rPr>
          <w:vertAlign w:val="subscript"/>
        </w:rPr>
        <w:t>2</w:t>
      </w:r>
      <w:r>
        <w:t>Cr</w:t>
      </w:r>
      <w:r>
        <w:rPr>
          <w:vertAlign w:val="subscript"/>
        </w:rPr>
        <w:t>2</w:t>
      </w:r>
      <w:r>
        <w:t>O</w:t>
      </w:r>
      <w:r>
        <w:rPr>
          <w:vertAlign w:val="subscript"/>
        </w:rPr>
        <w:t xml:space="preserve">7 </w:t>
      </w:r>
      <w:r>
        <w:t xml:space="preserve">solution. </w:t>
      </w:r>
    </w:p>
    <w:p w14:paraId="60473413" w14:textId="77777777" w:rsidR="005619C4" w:rsidRDefault="00000000">
      <w:pPr>
        <w:numPr>
          <w:ilvl w:val="0"/>
          <w:numId w:val="4"/>
        </w:numPr>
        <w:spacing w:after="225"/>
        <w:ind w:right="41" w:hanging="360"/>
      </w:pPr>
      <w:r>
        <w:t xml:space="preserve">To determine the enthalpy of neutralization of a weak acid/weak base vs. strong base/strong acid and determine the enthalpy of ionisation of the weak acid/weak base. </w:t>
      </w:r>
    </w:p>
    <w:p w14:paraId="26A5AFD8" w14:textId="77777777" w:rsidR="005619C4" w:rsidRDefault="00000000">
      <w:pPr>
        <w:numPr>
          <w:ilvl w:val="0"/>
          <w:numId w:val="4"/>
        </w:numPr>
        <w:spacing w:after="224"/>
        <w:ind w:right="41" w:hanging="360"/>
      </w:pPr>
      <w:r>
        <w:t xml:space="preserve">To determine the enthalpy of solution of solid calcium chloride </w:t>
      </w:r>
    </w:p>
    <w:p w14:paraId="3D57BD5F" w14:textId="77777777" w:rsidR="005619C4" w:rsidRDefault="00000000">
      <w:pPr>
        <w:numPr>
          <w:ilvl w:val="0"/>
          <w:numId w:val="4"/>
        </w:numPr>
        <w:spacing w:after="226"/>
        <w:ind w:right="41" w:hanging="360"/>
      </w:pPr>
      <w:r>
        <w:t xml:space="preserve">To study the distribution of iodine between water and CCl4. </w:t>
      </w:r>
    </w:p>
    <w:p w14:paraId="6A08BF6C" w14:textId="77777777" w:rsidR="005619C4" w:rsidRDefault="00000000">
      <w:pPr>
        <w:spacing w:after="240" w:line="237" w:lineRule="auto"/>
        <w:ind w:left="0" w:right="8142" w:firstLine="0"/>
        <w:jc w:val="left"/>
      </w:pPr>
      <w:r>
        <w:t xml:space="preserve">  </w:t>
      </w:r>
    </w:p>
    <w:p w14:paraId="6CA4913C" w14:textId="77777777" w:rsidR="005619C4" w:rsidRDefault="00000000">
      <w:pPr>
        <w:spacing w:after="213" w:line="259" w:lineRule="auto"/>
        <w:ind w:left="0" w:right="0" w:firstLine="0"/>
        <w:jc w:val="left"/>
      </w:pPr>
      <w:r>
        <w:t xml:space="preserve"> </w:t>
      </w:r>
    </w:p>
    <w:p w14:paraId="0064A66F" w14:textId="77777777" w:rsidR="005619C4" w:rsidRDefault="00000000">
      <w:pPr>
        <w:spacing w:after="216" w:line="259" w:lineRule="auto"/>
        <w:ind w:left="0" w:right="0" w:firstLine="0"/>
        <w:jc w:val="left"/>
      </w:pPr>
      <w:r>
        <w:t xml:space="preserve"> </w:t>
      </w:r>
    </w:p>
    <w:p w14:paraId="305198B6" w14:textId="77777777" w:rsidR="005619C4" w:rsidRDefault="00000000">
      <w:pPr>
        <w:spacing w:after="216" w:line="259" w:lineRule="auto"/>
        <w:ind w:left="0" w:right="0" w:firstLine="0"/>
        <w:jc w:val="left"/>
      </w:pPr>
      <w:r>
        <w:t xml:space="preserve"> </w:t>
      </w:r>
    </w:p>
    <w:p w14:paraId="455C5449" w14:textId="77777777" w:rsidR="005619C4" w:rsidRDefault="00000000">
      <w:pPr>
        <w:spacing w:after="213" w:line="259" w:lineRule="auto"/>
        <w:ind w:left="0" w:right="0" w:firstLine="0"/>
        <w:jc w:val="left"/>
      </w:pPr>
      <w:r>
        <w:t xml:space="preserve"> </w:t>
      </w:r>
    </w:p>
    <w:p w14:paraId="021A5867" w14:textId="77777777" w:rsidR="005619C4" w:rsidRDefault="00000000">
      <w:pPr>
        <w:spacing w:after="216" w:line="259" w:lineRule="auto"/>
        <w:ind w:left="0" w:right="0" w:firstLine="0"/>
        <w:jc w:val="left"/>
      </w:pPr>
      <w:r>
        <w:t xml:space="preserve"> </w:t>
      </w:r>
    </w:p>
    <w:p w14:paraId="47BE1FC4" w14:textId="77777777" w:rsidR="005619C4" w:rsidRDefault="00000000">
      <w:pPr>
        <w:spacing w:after="214" w:line="259" w:lineRule="auto"/>
        <w:ind w:left="0" w:right="0" w:firstLine="0"/>
        <w:jc w:val="left"/>
      </w:pPr>
      <w:r>
        <w:lastRenderedPageBreak/>
        <w:t xml:space="preserve"> </w:t>
      </w:r>
    </w:p>
    <w:p w14:paraId="63D56C75" w14:textId="77777777" w:rsidR="005619C4" w:rsidRDefault="00000000">
      <w:pPr>
        <w:spacing w:after="216" w:line="259" w:lineRule="auto"/>
        <w:ind w:left="0" w:right="0" w:firstLine="0"/>
        <w:jc w:val="left"/>
      </w:pPr>
      <w:r>
        <w:t xml:space="preserve"> </w:t>
      </w:r>
    </w:p>
    <w:p w14:paraId="0DAEB593" w14:textId="77777777" w:rsidR="005619C4" w:rsidRDefault="00000000">
      <w:pPr>
        <w:spacing w:after="213" w:line="259" w:lineRule="auto"/>
        <w:ind w:left="0" w:right="0" w:firstLine="0"/>
        <w:jc w:val="left"/>
      </w:pPr>
      <w:r>
        <w:t xml:space="preserve"> </w:t>
      </w:r>
    </w:p>
    <w:p w14:paraId="02787F8E" w14:textId="77777777" w:rsidR="005619C4" w:rsidRDefault="00000000">
      <w:pPr>
        <w:spacing w:after="216" w:line="259" w:lineRule="auto"/>
        <w:ind w:left="0" w:right="0" w:firstLine="0"/>
        <w:jc w:val="left"/>
      </w:pPr>
      <w:r>
        <w:t xml:space="preserve"> </w:t>
      </w:r>
    </w:p>
    <w:p w14:paraId="63C21212" w14:textId="77777777" w:rsidR="005619C4" w:rsidRDefault="00000000">
      <w:pPr>
        <w:spacing w:after="213" w:line="259" w:lineRule="auto"/>
        <w:ind w:left="0" w:right="0" w:firstLine="0"/>
        <w:jc w:val="left"/>
      </w:pPr>
      <w:r>
        <w:t xml:space="preserve"> </w:t>
      </w:r>
    </w:p>
    <w:p w14:paraId="273C322E" w14:textId="77777777" w:rsidR="005619C4" w:rsidRDefault="00000000">
      <w:pPr>
        <w:spacing w:after="0" w:line="259" w:lineRule="auto"/>
        <w:ind w:left="0" w:right="0" w:firstLine="0"/>
        <w:jc w:val="left"/>
      </w:pPr>
      <w:r>
        <w:t xml:space="preserve"> </w:t>
      </w:r>
    </w:p>
    <w:p w14:paraId="4B5DDFEF" w14:textId="77777777" w:rsidR="005619C4" w:rsidRDefault="00000000">
      <w:pPr>
        <w:pStyle w:val="Heading1"/>
        <w:ind w:left="639"/>
        <w:jc w:val="center"/>
      </w:pPr>
      <w:r>
        <w:t xml:space="preserve">B.Sc. </w:t>
      </w:r>
      <w:r>
        <w:rPr>
          <w:color w:val="202020"/>
        </w:rPr>
        <w:t xml:space="preserve">Chemistry </w:t>
      </w:r>
      <w:r>
        <w:t>III Year (V Semester)</w:t>
      </w:r>
      <w:r>
        <w:rPr>
          <w:sz w:val="28"/>
          <w:u w:val="none"/>
        </w:rPr>
        <w:t xml:space="preserve"> </w:t>
      </w:r>
    </w:p>
    <w:p w14:paraId="6B64A9C4" w14:textId="77777777" w:rsidR="005619C4" w:rsidRDefault="00000000">
      <w:pPr>
        <w:spacing w:after="10" w:line="259" w:lineRule="auto"/>
        <w:ind w:left="0" w:right="0" w:firstLine="0"/>
        <w:jc w:val="left"/>
      </w:pPr>
      <w:r>
        <w:rPr>
          <w:b/>
          <w:sz w:val="19"/>
        </w:rPr>
        <w:t xml:space="preserve"> </w:t>
      </w:r>
    </w:p>
    <w:p w14:paraId="0FD1AB28" w14:textId="77777777" w:rsidR="005619C4" w:rsidRDefault="00000000">
      <w:pPr>
        <w:spacing w:after="0" w:line="259" w:lineRule="auto"/>
        <w:ind w:left="1611" w:right="0" w:firstLine="0"/>
        <w:jc w:val="center"/>
      </w:pPr>
      <w:r>
        <w:rPr>
          <w:b/>
        </w:rPr>
        <w:t xml:space="preserve"> </w:t>
      </w:r>
    </w:p>
    <w:p w14:paraId="799FE72F" w14:textId="77777777" w:rsidR="005619C4" w:rsidRDefault="00000000">
      <w:pPr>
        <w:spacing w:after="0" w:line="259" w:lineRule="auto"/>
        <w:ind w:left="1611" w:right="0" w:firstLine="0"/>
        <w:jc w:val="center"/>
      </w:pPr>
      <w:r>
        <w:rPr>
          <w:b/>
        </w:rPr>
        <w:t xml:space="preserve"> </w:t>
      </w:r>
    </w:p>
    <w:p w14:paraId="0674E51F" w14:textId="77777777" w:rsidR="005619C4" w:rsidRDefault="00000000">
      <w:pPr>
        <w:spacing w:after="72" w:line="259" w:lineRule="auto"/>
        <w:ind w:left="1611" w:right="0" w:firstLine="0"/>
        <w:jc w:val="center"/>
      </w:pPr>
      <w:r>
        <w:rPr>
          <w:b/>
        </w:rPr>
        <w:t xml:space="preserve"> </w:t>
      </w:r>
    </w:p>
    <w:p w14:paraId="4D86913B" w14:textId="77777777" w:rsidR="005619C4" w:rsidRDefault="00000000">
      <w:pPr>
        <w:spacing w:after="9"/>
        <w:ind w:left="310" w:right="0"/>
        <w:jc w:val="left"/>
      </w:pPr>
      <w:r>
        <w:rPr>
          <w:b/>
        </w:rPr>
        <w:t xml:space="preserve">Schedule per week </w:t>
      </w:r>
      <w:proofErr w:type="gramStart"/>
      <w:r>
        <w:rPr>
          <w:b/>
        </w:rPr>
        <w:t>Lectures :</w:t>
      </w:r>
      <w:proofErr w:type="gramEnd"/>
      <w:r>
        <w:rPr>
          <w:b/>
        </w:rPr>
        <w:t xml:space="preserve"> 3 Examination Time </w:t>
      </w:r>
      <w:r>
        <w:rPr>
          <w:b/>
        </w:rPr>
        <w:tab/>
        <w:t xml:space="preserve">: 3 Hrs </w:t>
      </w:r>
      <w:r>
        <w:rPr>
          <w:b/>
        </w:rPr>
        <w:tab/>
        <w:t xml:space="preserve">Maximum Marks: 100(40+60) </w:t>
      </w:r>
    </w:p>
    <w:p w14:paraId="3E7E5C66" w14:textId="77777777" w:rsidR="005619C4" w:rsidRDefault="00000000">
      <w:pPr>
        <w:pStyle w:val="Heading2"/>
        <w:tabs>
          <w:tab w:val="center" w:pos="667"/>
          <w:tab w:val="center" w:pos="3977"/>
          <w:tab w:val="center" w:pos="7460"/>
        </w:tabs>
        <w:spacing w:after="9" w:line="247" w:lineRule="auto"/>
        <w:ind w:left="0" w:firstLine="0"/>
        <w:jc w:val="left"/>
      </w:pPr>
      <w:r>
        <w:rPr>
          <w:rFonts w:ascii="Calibri" w:eastAsia="Calibri" w:hAnsi="Calibri" w:cs="Calibri"/>
          <w:b w:val="0"/>
        </w:rPr>
        <w:tab/>
      </w:r>
      <w:r>
        <w:t xml:space="preserve">Subject </w:t>
      </w:r>
      <w:r>
        <w:tab/>
        <w:t xml:space="preserve">: Inorganic Chemistry </w:t>
      </w:r>
      <w:r>
        <w:tab/>
        <w:t>Paper Code: CH-301</w:t>
      </w:r>
      <w:r>
        <w:rPr>
          <w:rFonts w:ascii="Century Schoolbook" w:eastAsia="Century Schoolbook" w:hAnsi="Century Schoolbook" w:cs="Century Schoolbook"/>
          <w:b w:val="0"/>
          <w:sz w:val="20"/>
        </w:rPr>
        <w:t xml:space="preserve"> </w:t>
      </w:r>
      <w:r>
        <w:t xml:space="preserve"> </w:t>
      </w:r>
    </w:p>
    <w:p w14:paraId="10AB9856" w14:textId="77777777" w:rsidR="005619C4" w:rsidRDefault="00000000">
      <w:pPr>
        <w:spacing w:after="0" w:line="259" w:lineRule="auto"/>
        <w:ind w:left="0" w:right="0" w:firstLine="0"/>
        <w:jc w:val="right"/>
      </w:pPr>
      <w:r>
        <w:rPr>
          <w:b/>
        </w:rPr>
        <w:t xml:space="preserve"> </w:t>
      </w:r>
      <w:r>
        <w:rPr>
          <w:b/>
        </w:rPr>
        <w:tab/>
        <w:t xml:space="preserve"> </w:t>
      </w:r>
      <w:r>
        <w:rPr>
          <w:b/>
        </w:rPr>
        <w:tab/>
        <w:t xml:space="preserve"> </w:t>
      </w:r>
    </w:p>
    <w:p w14:paraId="21FFE892" w14:textId="77777777" w:rsidR="005619C4" w:rsidRDefault="00000000">
      <w:pPr>
        <w:spacing w:line="238" w:lineRule="auto"/>
        <w:ind w:left="336" w:right="262"/>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w:t>
      </w:r>
    </w:p>
    <w:p w14:paraId="7189EDE5" w14:textId="77777777" w:rsidR="005619C4" w:rsidRDefault="00000000">
      <w:pPr>
        <w:spacing w:line="238" w:lineRule="auto"/>
        <w:ind w:left="336" w:right="262"/>
      </w:pPr>
      <w:r>
        <w:rPr>
          <w:i/>
        </w:rPr>
        <w:t xml:space="preserve">marks each. </w:t>
      </w:r>
    </w:p>
    <w:p w14:paraId="5378679F" w14:textId="77777777" w:rsidR="005619C4" w:rsidRDefault="00000000">
      <w:pPr>
        <w:spacing w:after="221" w:line="259" w:lineRule="auto"/>
        <w:ind w:left="0" w:right="0" w:firstLine="0"/>
        <w:jc w:val="left"/>
      </w:pPr>
      <w:r>
        <w:t xml:space="preserve"> </w:t>
      </w:r>
    </w:p>
    <w:p w14:paraId="4D2C1B4C" w14:textId="77777777" w:rsidR="005619C4" w:rsidRDefault="00000000">
      <w:pPr>
        <w:pStyle w:val="Heading2"/>
        <w:spacing w:after="3"/>
        <w:ind w:left="124"/>
      </w:pPr>
      <w:r>
        <w:rPr>
          <w:rFonts w:ascii="Calibri" w:eastAsia="Calibri" w:hAnsi="Calibri" w:cs="Calibri"/>
        </w:rPr>
        <w:t xml:space="preserve">UNIT-I </w:t>
      </w:r>
    </w:p>
    <w:p w14:paraId="302018F6" w14:textId="77777777" w:rsidR="005619C4" w:rsidRDefault="00000000">
      <w:pPr>
        <w:spacing w:after="41"/>
        <w:ind w:left="336" w:right="249"/>
      </w:pPr>
      <w:r>
        <w:rPr>
          <w:b/>
        </w:rPr>
        <w:t xml:space="preserve">Coordination complexes: </w:t>
      </w:r>
      <w:r>
        <w:t>Werner’s theory</w:t>
      </w:r>
      <w:r>
        <w:rPr>
          <w:b/>
        </w:rPr>
        <w:t xml:space="preserve">, </w:t>
      </w:r>
      <w:r>
        <w:t xml:space="preserve">valence bond theory (inner and outer orbital complexes). Crystal field theory, measurement of 10 </w:t>
      </w:r>
      <w:proofErr w:type="spellStart"/>
      <w:r>
        <w:t>Dq</w:t>
      </w:r>
      <w:proofErr w:type="spellEnd"/>
      <w:r>
        <w:t xml:space="preserve"> (</w:t>
      </w:r>
      <w:proofErr w:type="spellStart"/>
      <w:r>
        <w:t>Δo</w:t>
      </w:r>
      <w:proofErr w:type="spellEnd"/>
      <w:r>
        <w:t xml:space="preserve">), CFSE in weak and strong fields, pairing energies, factors affecting the magnitude of 10 </w:t>
      </w:r>
      <w:proofErr w:type="spellStart"/>
      <w:r>
        <w:t>Dq</w:t>
      </w:r>
      <w:proofErr w:type="spellEnd"/>
      <w:r>
        <w:t xml:space="preserve"> (</w:t>
      </w:r>
      <w:proofErr w:type="spellStart"/>
      <w:r>
        <w:t>Δo</w:t>
      </w:r>
      <w:proofErr w:type="spellEnd"/>
      <w:r>
        <w:t xml:space="preserve">, </w:t>
      </w:r>
      <w:proofErr w:type="spellStart"/>
      <w:r>
        <w:t>Δt</w:t>
      </w:r>
      <w:proofErr w:type="spellEnd"/>
      <w:r>
        <w:t xml:space="preserve">). Octahedral vs. tetrahedral coordination, tetragonal distortions from octahedral geometry Jahn-Teller theorem, square planar geometry. </w:t>
      </w:r>
      <w:proofErr w:type="gramStart"/>
      <w:r>
        <w:t>Qualitative  aspects</w:t>
      </w:r>
      <w:proofErr w:type="gramEnd"/>
      <w:r>
        <w:t xml:space="preserve"> of Ligand field and MO Theory. </w:t>
      </w:r>
    </w:p>
    <w:p w14:paraId="5A6A73DA" w14:textId="77777777" w:rsidR="005619C4" w:rsidRDefault="00000000">
      <w:pPr>
        <w:spacing w:after="66"/>
        <w:ind w:left="326" w:right="248" w:firstLine="50"/>
      </w:pPr>
      <w:r>
        <w:t xml:space="preserve">IUPAC nomenclature of coordination compounds, isomerism in coordination compounds. Stereochemistry of complexes with 4 and 6 coordination numbers. Chelate effect, polynuclear complexes, </w:t>
      </w:r>
    </w:p>
    <w:p w14:paraId="40EB4DE8" w14:textId="77777777" w:rsidR="005619C4" w:rsidRDefault="00000000">
      <w:pPr>
        <w:spacing w:after="0" w:line="259" w:lineRule="auto"/>
        <w:ind w:left="0" w:right="0" w:firstLine="0"/>
        <w:jc w:val="left"/>
      </w:pPr>
      <w:r>
        <w:rPr>
          <w:sz w:val="26"/>
        </w:rPr>
        <w:t xml:space="preserve"> </w:t>
      </w:r>
    </w:p>
    <w:p w14:paraId="1E18A3B6" w14:textId="77777777" w:rsidR="005619C4" w:rsidRDefault="00000000">
      <w:pPr>
        <w:pStyle w:val="Heading2"/>
        <w:ind w:left="812" w:right="207"/>
      </w:pPr>
      <w:r>
        <w:t xml:space="preserve">UNIT-II </w:t>
      </w:r>
    </w:p>
    <w:p w14:paraId="324D3C35" w14:textId="77777777" w:rsidR="005619C4" w:rsidRDefault="00000000">
      <w:pPr>
        <w:spacing w:after="112"/>
        <w:ind w:left="336" w:right="291"/>
      </w:pPr>
      <w:r>
        <w:rPr>
          <w:b/>
        </w:rPr>
        <w:t>Transition Elements</w:t>
      </w:r>
      <w:r>
        <w:t xml:space="preserve">: General group trends with special reference to electronic configuration, colour, variable valency, magnetic and catalytic properties, ability to form complexes. Stability of various oxidation states and </w:t>
      </w:r>
      <w:proofErr w:type="spellStart"/>
      <w:r>
        <w:t>e.m.f.</w:t>
      </w:r>
      <w:proofErr w:type="spellEnd"/>
      <w:r>
        <w:t xml:space="preserve"> (Latimer diagrams) Different between the first, second and third transition series. Chemistry of Cr, Mn, Fe and Co in various oxidation states with special reference to the following compounds: </w:t>
      </w:r>
      <w:proofErr w:type="spellStart"/>
      <w:r>
        <w:t>peroxo</w:t>
      </w:r>
      <w:proofErr w:type="spellEnd"/>
      <w:r>
        <w:t xml:space="preserve"> compounds of chromium, potassium dichromate, potassium permanganate, potassium ferrocyanide, potassium ferricyanide, sodium nitroprusside and sodium cobaltinitrite. </w:t>
      </w:r>
    </w:p>
    <w:p w14:paraId="580B94D8" w14:textId="77777777" w:rsidR="005619C4" w:rsidRDefault="00000000">
      <w:pPr>
        <w:spacing w:after="0" w:line="259" w:lineRule="auto"/>
        <w:ind w:left="0" w:right="0" w:firstLine="0"/>
        <w:jc w:val="left"/>
      </w:pPr>
      <w:r>
        <w:rPr>
          <w:sz w:val="31"/>
        </w:rPr>
        <w:t xml:space="preserve"> </w:t>
      </w:r>
    </w:p>
    <w:p w14:paraId="4F5A0945" w14:textId="77777777" w:rsidR="005619C4" w:rsidRDefault="00000000">
      <w:pPr>
        <w:pStyle w:val="Heading2"/>
        <w:ind w:left="812" w:right="121"/>
      </w:pPr>
      <w:r>
        <w:lastRenderedPageBreak/>
        <w:t xml:space="preserve">UNIT-III </w:t>
      </w:r>
    </w:p>
    <w:p w14:paraId="4C227DFF" w14:textId="77777777" w:rsidR="005619C4" w:rsidRDefault="00000000">
      <w:pPr>
        <w:spacing w:after="111"/>
        <w:ind w:left="336" w:right="41"/>
      </w:pPr>
      <w:r>
        <w:t xml:space="preserve">Lanthanoids and Actinoids: Electronic configuration, oxidation states, colour, spectral and magnetic properties, lanthanide contraction, separation of lanthanides (ion-exchange method only). </w:t>
      </w:r>
    </w:p>
    <w:p w14:paraId="624888FC" w14:textId="77777777" w:rsidR="005619C4" w:rsidRDefault="00000000">
      <w:pPr>
        <w:spacing w:after="0" w:line="259" w:lineRule="auto"/>
        <w:ind w:left="0" w:right="0" w:firstLine="0"/>
        <w:jc w:val="left"/>
      </w:pPr>
      <w:r>
        <w:rPr>
          <w:sz w:val="31"/>
        </w:rPr>
        <w:t xml:space="preserve"> </w:t>
      </w:r>
    </w:p>
    <w:p w14:paraId="13BC143A" w14:textId="77777777" w:rsidR="005619C4" w:rsidRDefault="00000000">
      <w:pPr>
        <w:pStyle w:val="Heading2"/>
        <w:ind w:left="812" w:right="124"/>
      </w:pPr>
      <w:r>
        <w:t xml:space="preserve">UNIT-IV </w:t>
      </w:r>
    </w:p>
    <w:p w14:paraId="31609F08" w14:textId="77777777" w:rsidR="005619C4" w:rsidRDefault="00000000">
      <w:pPr>
        <w:ind w:left="336" w:right="325"/>
      </w:pPr>
      <w:r>
        <w:t xml:space="preserve">Inorganic Reaction Mechanism: Introduction to inorganic reaction mechanisms. Labile and inert complexes. Substitution reactions in square planar complexes, Trans- effect, theories of trans effect. Thermodynamic and Kinetic stability. </w:t>
      </w:r>
    </w:p>
    <w:p w14:paraId="62C1C4F4" w14:textId="77777777" w:rsidR="005619C4" w:rsidRDefault="00000000">
      <w:pPr>
        <w:spacing w:after="0" w:line="259" w:lineRule="auto"/>
        <w:ind w:left="0" w:right="0" w:firstLine="0"/>
        <w:jc w:val="left"/>
      </w:pPr>
      <w:r>
        <w:t xml:space="preserve"> </w:t>
      </w:r>
    </w:p>
    <w:p w14:paraId="3EADB6AF" w14:textId="77777777" w:rsidR="005619C4" w:rsidRDefault="005619C4">
      <w:pPr>
        <w:sectPr w:rsidR="005619C4">
          <w:headerReference w:type="even" r:id="rId14"/>
          <w:headerReference w:type="default" r:id="rId15"/>
          <w:headerReference w:type="first" r:id="rId16"/>
          <w:pgSz w:w="12240" w:h="15840"/>
          <w:pgMar w:top="1836" w:right="1486" w:bottom="1609" w:left="1440" w:header="774" w:footer="720" w:gutter="0"/>
          <w:cols w:space="720"/>
          <w:titlePg/>
        </w:sectPr>
      </w:pPr>
    </w:p>
    <w:p w14:paraId="29461C96" w14:textId="77777777" w:rsidR="005619C4" w:rsidRDefault="00000000">
      <w:pPr>
        <w:pStyle w:val="Heading1"/>
        <w:ind w:left="639"/>
        <w:jc w:val="center"/>
      </w:pPr>
      <w:r>
        <w:lastRenderedPageBreak/>
        <w:t xml:space="preserve">B.Sc. </w:t>
      </w:r>
      <w:r>
        <w:rPr>
          <w:color w:val="202020"/>
        </w:rPr>
        <w:t xml:space="preserve">Chemistry </w:t>
      </w:r>
      <w:r>
        <w:t>III Year (V Semester)</w:t>
      </w:r>
      <w:r>
        <w:rPr>
          <w:sz w:val="28"/>
          <w:u w:val="none"/>
        </w:rPr>
        <w:t xml:space="preserve"> </w:t>
      </w:r>
    </w:p>
    <w:p w14:paraId="01C36523" w14:textId="77777777" w:rsidR="005619C4" w:rsidRDefault="00000000">
      <w:pPr>
        <w:spacing w:after="10" w:line="259" w:lineRule="auto"/>
        <w:ind w:left="0" w:right="0" w:firstLine="0"/>
        <w:jc w:val="left"/>
      </w:pPr>
      <w:r>
        <w:rPr>
          <w:b/>
          <w:sz w:val="19"/>
        </w:rPr>
        <w:t xml:space="preserve"> </w:t>
      </w:r>
    </w:p>
    <w:p w14:paraId="400B9D7F" w14:textId="77777777" w:rsidR="005619C4" w:rsidRDefault="00000000">
      <w:pPr>
        <w:spacing w:after="0" w:line="259" w:lineRule="auto"/>
        <w:ind w:left="1611" w:right="0" w:firstLine="0"/>
        <w:jc w:val="center"/>
      </w:pPr>
      <w:r>
        <w:rPr>
          <w:b/>
        </w:rPr>
        <w:t xml:space="preserve"> </w:t>
      </w:r>
    </w:p>
    <w:p w14:paraId="18A5EA4E" w14:textId="77777777" w:rsidR="005619C4" w:rsidRDefault="00000000">
      <w:pPr>
        <w:spacing w:after="0" w:line="259" w:lineRule="auto"/>
        <w:ind w:left="1611" w:right="0" w:firstLine="0"/>
        <w:jc w:val="center"/>
      </w:pPr>
      <w:r>
        <w:rPr>
          <w:b/>
        </w:rPr>
        <w:t xml:space="preserve"> </w:t>
      </w:r>
    </w:p>
    <w:p w14:paraId="301A82A9" w14:textId="77777777" w:rsidR="005619C4" w:rsidRDefault="00000000">
      <w:pPr>
        <w:spacing w:after="72" w:line="259" w:lineRule="auto"/>
        <w:ind w:left="1611" w:right="0" w:firstLine="0"/>
        <w:jc w:val="center"/>
      </w:pPr>
      <w:r>
        <w:rPr>
          <w:b/>
        </w:rPr>
        <w:t xml:space="preserve"> </w:t>
      </w:r>
    </w:p>
    <w:p w14:paraId="04135C73" w14:textId="77777777" w:rsidR="005619C4" w:rsidRDefault="00000000">
      <w:pPr>
        <w:spacing w:after="9"/>
        <w:ind w:left="310" w:right="0"/>
        <w:jc w:val="left"/>
      </w:pPr>
      <w:r>
        <w:rPr>
          <w:b/>
        </w:rPr>
        <w:t xml:space="preserve">Schedule per week </w:t>
      </w:r>
      <w:proofErr w:type="gramStart"/>
      <w:r>
        <w:rPr>
          <w:b/>
        </w:rPr>
        <w:t>Lectures :</w:t>
      </w:r>
      <w:proofErr w:type="gramEnd"/>
      <w:r>
        <w:rPr>
          <w:b/>
        </w:rPr>
        <w:t xml:space="preserve"> 3 Examination Time </w:t>
      </w:r>
      <w:r>
        <w:rPr>
          <w:b/>
        </w:rPr>
        <w:tab/>
        <w:t xml:space="preserve">: 3 Hrs </w:t>
      </w:r>
      <w:r>
        <w:rPr>
          <w:b/>
        </w:rPr>
        <w:tab/>
        <w:t xml:space="preserve">Maximum Marks: 100(40+60) </w:t>
      </w:r>
    </w:p>
    <w:p w14:paraId="75CE4D17" w14:textId="77777777" w:rsidR="005619C4" w:rsidRDefault="00000000">
      <w:pPr>
        <w:pStyle w:val="Heading2"/>
        <w:tabs>
          <w:tab w:val="center" w:pos="667"/>
          <w:tab w:val="center" w:pos="3904"/>
          <w:tab w:val="right" w:pos="9314"/>
        </w:tabs>
        <w:spacing w:after="9" w:line="247" w:lineRule="auto"/>
        <w:ind w:left="0" w:firstLine="0"/>
        <w:jc w:val="left"/>
      </w:pPr>
      <w:r>
        <w:rPr>
          <w:rFonts w:ascii="Calibri" w:eastAsia="Calibri" w:hAnsi="Calibri" w:cs="Calibri"/>
          <w:b w:val="0"/>
        </w:rPr>
        <w:tab/>
      </w:r>
      <w:r>
        <w:t xml:space="preserve">Subject </w:t>
      </w:r>
      <w:r>
        <w:tab/>
        <w:t xml:space="preserve">: Organic Chemistry </w:t>
      </w:r>
      <w:r>
        <w:tab/>
        <w:t>Paper Code:</w:t>
      </w:r>
      <w:r>
        <w:rPr>
          <w:rFonts w:ascii="Century Schoolbook" w:eastAsia="Century Schoolbook" w:hAnsi="Century Schoolbook" w:cs="Century Schoolbook"/>
          <w:b w:val="0"/>
          <w:sz w:val="20"/>
        </w:rPr>
        <w:t xml:space="preserve"> </w:t>
      </w:r>
      <w:r>
        <w:t xml:space="preserve">CH-303 </w:t>
      </w:r>
    </w:p>
    <w:p w14:paraId="067056BB" w14:textId="77777777" w:rsidR="005619C4" w:rsidRDefault="00000000">
      <w:pPr>
        <w:spacing w:after="0" w:line="259" w:lineRule="auto"/>
        <w:ind w:left="312" w:right="0" w:firstLine="0"/>
        <w:jc w:val="left"/>
      </w:pPr>
      <w:r>
        <w:rPr>
          <w:b/>
        </w:rPr>
        <w:t xml:space="preserve"> </w:t>
      </w:r>
      <w:r>
        <w:rPr>
          <w:b/>
        </w:rPr>
        <w:tab/>
        <w:t xml:space="preserve"> </w:t>
      </w:r>
      <w:r>
        <w:rPr>
          <w:b/>
        </w:rPr>
        <w:tab/>
        <w:t xml:space="preserve"> </w:t>
      </w:r>
    </w:p>
    <w:p w14:paraId="1EBC02A7" w14:textId="77777777" w:rsidR="005619C4" w:rsidRDefault="00000000">
      <w:pPr>
        <w:spacing w:after="42" w:line="238" w:lineRule="auto"/>
        <w:ind w:left="336" w:right="262"/>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w:t>
      </w:r>
    </w:p>
    <w:p w14:paraId="2DBE756B" w14:textId="77777777" w:rsidR="005619C4" w:rsidRDefault="00000000">
      <w:pPr>
        <w:spacing w:after="42" w:line="238" w:lineRule="auto"/>
        <w:ind w:left="336" w:right="262"/>
      </w:pPr>
      <w:r>
        <w:rPr>
          <w:i/>
        </w:rPr>
        <w:t xml:space="preserve">marks each. </w:t>
      </w:r>
    </w:p>
    <w:p w14:paraId="7EAB5EE9" w14:textId="77777777" w:rsidR="005619C4" w:rsidRDefault="00000000">
      <w:pPr>
        <w:spacing w:after="0" w:line="259" w:lineRule="auto"/>
        <w:ind w:left="0" w:right="0" w:firstLine="0"/>
        <w:jc w:val="left"/>
      </w:pPr>
      <w:r>
        <w:rPr>
          <w:i/>
          <w:sz w:val="26"/>
        </w:rPr>
        <w:t xml:space="preserve"> </w:t>
      </w:r>
    </w:p>
    <w:p w14:paraId="0F651712" w14:textId="77777777" w:rsidR="005619C4" w:rsidRDefault="00000000">
      <w:pPr>
        <w:ind w:left="4259" w:right="41"/>
      </w:pPr>
      <w:r>
        <w:t xml:space="preserve">UNIT–I </w:t>
      </w:r>
    </w:p>
    <w:p w14:paraId="3432BBEC" w14:textId="77777777" w:rsidR="005619C4" w:rsidRDefault="00000000">
      <w:pPr>
        <w:ind w:left="336" w:right="214"/>
      </w:pPr>
      <w:r>
        <w:rPr>
          <w:b/>
        </w:rPr>
        <w:t xml:space="preserve">Alcohols: </w:t>
      </w:r>
      <w:r>
        <w:t>Monohydric alcohols nomenclature, methods of formation by reduction of aldehydes, ketones, carboxylic acids and esters. Hydrogen bonding. Acidic nature. Reactions of alcohols. Dihydric alcohols — nomenclature, methods of formation, chemical reactions of vicinal glycols, oxidative cleavage [</w:t>
      </w:r>
      <w:proofErr w:type="gramStart"/>
      <w:r>
        <w:t>Pb(</w:t>
      </w:r>
      <w:proofErr w:type="spellStart"/>
      <w:proofErr w:type="gramEnd"/>
      <w:r>
        <w:t>OAc</w:t>
      </w:r>
      <w:proofErr w:type="spellEnd"/>
      <w:r>
        <w:t>)</w:t>
      </w:r>
      <w:r>
        <w:rPr>
          <w:vertAlign w:val="subscript"/>
        </w:rPr>
        <w:t xml:space="preserve">4 </w:t>
      </w:r>
      <w:r>
        <w:t>and HIO</w:t>
      </w:r>
      <w:r>
        <w:rPr>
          <w:vertAlign w:val="subscript"/>
        </w:rPr>
        <w:t>4</w:t>
      </w:r>
      <w:r>
        <w:t xml:space="preserve">] and pinacol-pinacolone rearrangement. </w:t>
      </w:r>
    </w:p>
    <w:p w14:paraId="196010EC" w14:textId="77777777" w:rsidR="005619C4" w:rsidRDefault="00000000">
      <w:pPr>
        <w:spacing w:after="117"/>
        <w:ind w:left="336" w:right="41"/>
      </w:pPr>
      <w:r>
        <w:rPr>
          <w:b/>
        </w:rPr>
        <w:t xml:space="preserve">Epoxides: </w:t>
      </w:r>
      <w:r>
        <w:t>Synthesis of epoxides. Acid and base-</w:t>
      </w:r>
      <w:proofErr w:type="spellStart"/>
      <w:r>
        <w:t>catalyzed</w:t>
      </w:r>
      <w:proofErr w:type="spellEnd"/>
      <w:r>
        <w:t xml:space="preserve"> ring opening of epoxides, orientation of epoxide ring opening, reactions of Grignard and organolithium reagents with epoxides </w:t>
      </w:r>
    </w:p>
    <w:p w14:paraId="1575EC74" w14:textId="77777777" w:rsidR="005619C4" w:rsidRDefault="00000000">
      <w:pPr>
        <w:spacing w:after="0" w:line="259" w:lineRule="auto"/>
        <w:ind w:left="0" w:right="0" w:firstLine="0"/>
        <w:jc w:val="left"/>
      </w:pPr>
      <w:r>
        <w:rPr>
          <w:sz w:val="35"/>
        </w:rPr>
        <w:t xml:space="preserve"> </w:t>
      </w:r>
    </w:p>
    <w:p w14:paraId="67FCD2E3" w14:textId="77777777" w:rsidR="005619C4" w:rsidRDefault="00000000">
      <w:pPr>
        <w:ind w:left="4256" w:right="41"/>
      </w:pPr>
      <w:r>
        <w:t xml:space="preserve">UNIT-II </w:t>
      </w:r>
    </w:p>
    <w:p w14:paraId="693349DF" w14:textId="77777777" w:rsidR="005619C4" w:rsidRDefault="00000000">
      <w:pPr>
        <w:spacing w:after="117"/>
        <w:ind w:left="336" w:right="218"/>
      </w:pPr>
      <w:r>
        <w:rPr>
          <w:b/>
        </w:rPr>
        <w:t xml:space="preserve">Phenols: </w:t>
      </w:r>
      <w:r>
        <w:t xml:space="preserve">Nomenclature, structure and bonding. Preparation of phenols, physical properties and acidic character. Comparative acidic strengths of alcohols and phenols, resonance stabilization of phenoxide ion. Reactions of phenols — electrophilic aromatic substitution, Mechanisms of Fries rearrangement, Claisen rearrangement, Reimer-Tiemann reaction, Kolbe’s reaction and </w:t>
      </w:r>
      <w:proofErr w:type="spellStart"/>
      <w:r>
        <w:t>Schotten</w:t>
      </w:r>
      <w:proofErr w:type="spellEnd"/>
      <w:r>
        <w:t xml:space="preserve"> and Baumann reactions. </w:t>
      </w:r>
    </w:p>
    <w:p w14:paraId="6FA5D011" w14:textId="77777777" w:rsidR="005619C4" w:rsidRDefault="00000000">
      <w:pPr>
        <w:spacing w:after="0" w:line="259" w:lineRule="auto"/>
        <w:ind w:left="0" w:right="0" w:firstLine="0"/>
        <w:jc w:val="left"/>
      </w:pPr>
      <w:r>
        <w:rPr>
          <w:sz w:val="35"/>
        </w:rPr>
        <w:t xml:space="preserve"> </w:t>
      </w:r>
    </w:p>
    <w:p w14:paraId="472C1722" w14:textId="77777777" w:rsidR="005619C4" w:rsidRDefault="00000000">
      <w:pPr>
        <w:pStyle w:val="Heading2"/>
        <w:spacing w:after="3"/>
        <w:ind w:left="1140" w:right="586"/>
      </w:pPr>
      <w:r>
        <w:rPr>
          <w:b w:val="0"/>
        </w:rPr>
        <w:t xml:space="preserve">UNIT-III </w:t>
      </w:r>
    </w:p>
    <w:p w14:paraId="0180500B" w14:textId="77777777" w:rsidR="005619C4" w:rsidRDefault="00000000">
      <w:pPr>
        <w:ind w:left="336" w:right="217"/>
      </w:pPr>
      <w:r>
        <w:rPr>
          <w:b/>
        </w:rPr>
        <w:t xml:space="preserve">Ultraviolet (UV) absorption spectroscopy: </w:t>
      </w:r>
      <w:r>
        <w:t xml:space="preserve">Absorption laws (Beer-Lambert law), molar absorptivity, presentation and analysis of UV spectra, types of electronic transitions, effect of conjugation. Concept of chromophore and auxochrome. Bathochromic, </w:t>
      </w:r>
      <w:proofErr w:type="spellStart"/>
      <w:r>
        <w:t>hypsochromic</w:t>
      </w:r>
      <w:proofErr w:type="spellEnd"/>
      <w:r>
        <w:t xml:space="preserve">, hyperchromic and hypochromic shifts. UV spectra of conjugated </w:t>
      </w:r>
      <w:proofErr w:type="spellStart"/>
      <w:r>
        <w:t>enes</w:t>
      </w:r>
      <w:proofErr w:type="spellEnd"/>
      <w:r>
        <w:t xml:space="preserve"> and </w:t>
      </w:r>
      <w:proofErr w:type="spellStart"/>
      <w:r>
        <w:t>enones</w:t>
      </w:r>
      <w:proofErr w:type="spellEnd"/>
      <w:r>
        <w:t xml:space="preserve">, Woodward- </w:t>
      </w:r>
    </w:p>
    <w:p w14:paraId="328B5D8F" w14:textId="77777777" w:rsidR="005619C4" w:rsidRDefault="00000000">
      <w:pPr>
        <w:ind w:left="336" w:right="41"/>
      </w:pPr>
      <w:r>
        <w:t xml:space="preserve">Fieser rules, calculation of </w:t>
      </w:r>
      <w:proofErr w:type="spellStart"/>
      <w:r>
        <w:rPr>
          <w:rFonts w:ascii="Tahoma" w:eastAsia="Tahoma" w:hAnsi="Tahoma" w:cs="Tahoma"/>
        </w:rPr>
        <w:t>λ</w:t>
      </w:r>
      <w:r>
        <w:t>max</w:t>
      </w:r>
      <w:proofErr w:type="spellEnd"/>
      <w:r>
        <w:t xml:space="preserve"> of simple conjugated dienes and -unsaturated ketones. </w:t>
      </w:r>
    </w:p>
    <w:p w14:paraId="27910D32" w14:textId="77777777" w:rsidR="005619C4" w:rsidRDefault="00000000">
      <w:pPr>
        <w:spacing w:after="59"/>
        <w:ind w:left="336" w:right="41"/>
      </w:pPr>
      <w:r>
        <w:t xml:space="preserve">Applications of UV Spectroscopy in structure elucidation of simple organic compounds.                                                 </w:t>
      </w:r>
    </w:p>
    <w:p w14:paraId="02B3F8C5" w14:textId="77777777" w:rsidR="005619C4" w:rsidRDefault="00000000">
      <w:pPr>
        <w:spacing w:after="50" w:line="259" w:lineRule="auto"/>
        <w:ind w:left="4561" w:right="0" w:firstLine="0"/>
        <w:jc w:val="left"/>
      </w:pPr>
      <w:r>
        <w:t xml:space="preserve"> </w:t>
      </w:r>
    </w:p>
    <w:p w14:paraId="4D5B3EDF" w14:textId="77777777" w:rsidR="005619C4" w:rsidRDefault="00000000">
      <w:pPr>
        <w:pStyle w:val="Heading2"/>
        <w:spacing w:after="3"/>
        <w:ind w:left="1140" w:right="496"/>
      </w:pPr>
      <w:r>
        <w:rPr>
          <w:b w:val="0"/>
        </w:rPr>
        <w:t xml:space="preserve">UNIT-IV </w:t>
      </w:r>
    </w:p>
    <w:p w14:paraId="4087D408" w14:textId="77777777" w:rsidR="005619C4" w:rsidRDefault="00000000">
      <w:pPr>
        <w:ind w:left="336" w:right="106"/>
      </w:pPr>
      <w:r>
        <w:rPr>
          <w:b/>
        </w:rPr>
        <w:t xml:space="preserve">Carboxylic Acids &amp; Acid Derivatives: </w:t>
      </w:r>
      <w:r>
        <w:t xml:space="preserve">Nomenclature of Carboxylic acids, structure and bonding, physical properties, acidity of carboxylic acids, effects of substituents on acid strength. Preparation of carboxylic acids. Reactions of carboxylic acids. Hell-Volhard Zelinsky reaction. Reduction of carboxylic acids. Mechanism of decarboxylation. Structure, nomenclature and preparation of acid chlorides, esters, amides and acid anhydrides. Relative stability of acyl derivatives. Physical properties, interconversion of acid derivatives by nucleophilic acyl substitution. Mechanisms of esterification and hydrolysis (acidic and basic) </w:t>
      </w:r>
    </w:p>
    <w:p w14:paraId="35DE15FE" w14:textId="77777777" w:rsidR="005619C4" w:rsidRDefault="00000000">
      <w:pPr>
        <w:spacing w:after="0" w:line="259" w:lineRule="auto"/>
        <w:ind w:left="341" w:right="0" w:firstLine="0"/>
        <w:jc w:val="left"/>
      </w:pPr>
      <w:r>
        <w:rPr>
          <w:i/>
        </w:rPr>
        <w:lastRenderedPageBreak/>
        <w:t xml:space="preserve"> </w:t>
      </w:r>
    </w:p>
    <w:p w14:paraId="23FE7802" w14:textId="77777777" w:rsidR="005619C4" w:rsidRDefault="00000000">
      <w:pPr>
        <w:pStyle w:val="Heading1"/>
        <w:ind w:left="3430"/>
      </w:pPr>
      <w:r>
        <w:t xml:space="preserve">B.Sc. </w:t>
      </w:r>
      <w:proofErr w:type="gramStart"/>
      <w:r>
        <w:rPr>
          <w:color w:val="202020"/>
        </w:rPr>
        <w:t xml:space="preserve">Chemistry  </w:t>
      </w:r>
      <w:r>
        <w:t>III</w:t>
      </w:r>
      <w:proofErr w:type="gramEnd"/>
      <w:r>
        <w:t xml:space="preserve"> Year (V Semester)</w:t>
      </w:r>
      <w:r>
        <w:rPr>
          <w:sz w:val="22"/>
          <w:u w:val="none"/>
        </w:rPr>
        <w:t xml:space="preserve"> </w:t>
      </w:r>
    </w:p>
    <w:p w14:paraId="744EAA2F" w14:textId="77777777" w:rsidR="005619C4" w:rsidRDefault="00000000">
      <w:pPr>
        <w:spacing w:after="0" w:line="259" w:lineRule="auto"/>
        <w:ind w:left="0" w:right="0" w:firstLine="0"/>
        <w:jc w:val="left"/>
      </w:pPr>
      <w:r>
        <w:rPr>
          <w:b/>
          <w:sz w:val="17"/>
        </w:rPr>
        <w:t xml:space="preserve"> </w:t>
      </w:r>
    </w:p>
    <w:p w14:paraId="08E3B587" w14:textId="77777777" w:rsidR="005619C4" w:rsidRDefault="00000000">
      <w:pPr>
        <w:spacing w:after="0" w:line="259" w:lineRule="auto"/>
        <w:ind w:left="0" w:right="0" w:firstLine="0"/>
        <w:jc w:val="left"/>
      </w:pPr>
      <w:r>
        <w:rPr>
          <w:b/>
          <w:sz w:val="17"/>
        </w:rPr>
        <w:t xml:space="preserve"> </w:t>
      </w:r>
    </w:p>
    <w:p w14:paraId="22B7B79D" w14:textId="77777777" w:rsidR="005619C4" w:rsidRDefault="00000000">
      <w:pPr>
        <w:spacing w:after="39" w:line="259" w:lineRule="auto"/>
        <w:ind w:left="0" w:right="0" w:firstLine="0"/>
        <w:jc w:val="left"/>
      </w:pPr>
      <w:r>
        <w:rPr>
          <w:b/>
          <w:sz w:val="17"/>
        </w:rPr>
        <w:t xml:space="preserve"> </w:t>
      </w:r>
    </w:p>
    <w:p w14:paraId="7D0BC505" w14:textId="77777777" w:rsidR="005619C4" w:rsidRDefault="00000000">
      <w:pPr>
        <w:spacing w:after="36" w:line="259" w:lineRule="auto"/>
        <w:ind w:left="341" w:right="0" w:firstLine="0"/>
        <w:jc w:val="left"/>
      </w:pPr>
      <w:r>
        <w:rPr>
          <w:b/>
          <w:sz w:val="17"/>
        </w:rPr>
        <w:t xml:space="preserve"> </w:t>
      </w:r>
    </w:p>
    <w:p w14:paraId="4792397E" w14:textId="77777777" w:rsidR="005619C4" w:rsidRDefault="00000000">
      <w:pPr>
        <w:spacing w:after="92" w:line="259" w:lineRule="auto"/>
        <w:ind w:left="341" w:right="0" w:firstLine="0"/>
        <w:jc w:val="left"/>
      </w:pPr>
      <w:r>
        <w:rPr>
          <w:b/>
          <w:sz w:val="17"/>
        </w:rPr>
        <w:t xml:space="preserve"> </w:t>
      </w:r>
    </w:p>
    <w:p w14:paraId="4FB4672C" w14:textId="77777777" w:rsidR="005619C4" w:rsidRDefault="00000000">
      <w:pPr>
        <w:spacing w:after="67" w:line="259" w:lineRule="auto"/>
        <w:ind w:left="336" w:right="0"/>
        <w:jc w:val="left"/>
      </w:pPr>
      <w:r>
        <w:rPr>
          <w:rFonts w:ascii="Calibri" w:eastAsia="Calibri" w:hAnsi="Calibri" w:cs="Calibri"/>
          <w:b/>
        </w:rPr>
        <w:t xml:space="preserve">   Schedule per week Practical: 2 </w:t>
      </w:r>
    </w:p>
    <w:p w14:paraId="56E6D900" w14:textId="77777777" w:rsidR="005619C4" w:rsidRDefault="00000000">
      <w:pPr>
        <w:tabs>
          <w:tab w:val="center" w:pos="1146"/>
          <w:tab w:val="center" w:pos="3078"/>
          <w:tab w:val="right" w:pos="9314"/>
        </w:tabs>
        <w:spacing w:after="0" w:line="259" w:lineRule="auto"/>
        <w:ind w:left="0" w:right="-6" w:firstLine="0"/>
        <w:jc w:val="left"/>
      </w:pPr>
      <w:r>
        <w:rPr>
          <w:rFonts w:ascii="Calibri" w:eastAsia="Calibri" w:hAnsi="Calibri" w:cs="Calibri"/>
        </w:rPr>
        <w:tab/>
      </w:r>
      <w:r>
        <w:rPr>
          <w:rFonts w:ascii="Calibri" w:eastAsia="Calibri" w:hAnsi="Calibri" w:cs="Calibri"/>
          <w:b/>
        </w:rPr>
        <w:t xml:space="preserve">     Examination Time </w:t>
      </w:r>
      <w:r>
        <w:rPr>
          <w:rFonts w:ascii="Calibri" w:eastAsia="Calibri" w:hAnsi="Calibri" w:cs="Calibri"/>
          <w:b/>
        </w:rPr>
        <w:tab/>
        <w:t xml:space="preserve">: 3 Hrs </w:t>
      </w:r>
      <w:r>
        <w:rPr>
          <w:rFonts w:ascii="Calibri" w:eastAsia="Calibri" w:hAnsi="Calibri" w:cs="Calibri"/>
          <w:b/>
        </w:rPr>
        <w:tab/>
        <w:t xml:space="preserve">Maximum Marks: 50 (25+25) </w:t>
      </w:r>
    </w:p>
    <w:p w14:paraId="711FC2EB" w14:textId="77777777" w:rsidR="005619C4" w:rsidRDefault="00000000">
      <w:pPr>
        <w:pStyle w:val="Heading2"/>
        <w:tabs>
          <w:tab w:val="center" w:pos="662"/>
          <w:tab w:val="center" w:pos="3556"/>
          <w:tab w:val="center" w:pos="7178"/>
        </w:tabs>
        <w:spacing w:after="0"/>
        <w:ind w:left="0" w:firstLine="0"/>
        <w:jc w:val="left"/>
      </w:pPr>
      <w:r>
        <w:rPr>
          <w:rFonts w:ascii="Calibri" w:eastAsia="Calibri" w:hAnsi="Calibri" w:cs="Calibri"/>
          <w:b w:val="0"/>
        </w:rPr>
        <w:tab/>
      </w:r>
      <w:r>
        <w:rPr>
          <w:rFonts w:ascii="Calibri" w:eastAsia="Calibri" w:hAnsi="Calibri" w:cs="Calibri"/>
        </w:rPr>
        <w:t xml:space="preserve">     Subject </w:t>
      </w:r>
      <w:r>
        <w:rPr>
          <w:rFonts w:ascii="Calibri" w:eastAsia="Calibri" w:hAnsi="Calibri" w:cs="Calibri"/>
        </w:rPr>
        <w:tab/>
        <w:t xml:space="preserve">: Chemistry Lab-5 </w:t>
      </w:r>
      <w:r>
        <w:rPr>
          <w:rFonts w:ascii="Calibri" w:eastAsia="Calibri" w:hAnsi="Calibri" w:cs="Calibri"/>
        </w:rPr>
        <w:tab/>
        <w:t xml:space="preserve">                           Paper Code: </w:t>
      </w:r>
      <w:r>
        <w:rPr>
          <w:rFonts w:ascii="Calibri" w:eastAsia="Calibri" w:hAnsi="Calibri" w:cs="Calibri"/>
          <w:b w:val="0"/>
        </w:rPr>
        <w:t xml:space="preserve"> </w:t>
      </w:r>
      <w:r>
        <w:rPr>
          <w:rFonts w:ascii="Calibri" w:eastAsia="Calibri" w:hAnsi="Calibri" w:cs="Calibri"/>
        </w:rPr>
        <w:t xml:space="preserve"> CH-307 </w:t>
      </w:r>
    </w:p>
    <w:p w14:paraId="6A859D1E" w14:textId="77777777" w:rsidR="005619C4" w:rsidRDefault="00000000">
      <w:pPr>
        <w:spacing w:after="218" w:line="259" w:lineRule="auto"/>
        <w:ind w:left="0" w:right="0" w:firstLine="0"/>
        <w:jc w:val="left"/>
      </w:pPr>
      <w:r>
        <w:t xml:space="preserve"> </w:t>
      </w:r>
    </w:p>
    <w:p w14:paraId="22E96988" w14:textId="77777777" w:rsidR="005619C4" w:rsidRDefault="00000000">
      <w:pPr>
        <w:spacing w:after="0" w:line="259" w:lineRule="auto"/>
        <w:ind w:left="3601" w:right="0" w:firstLine="0"/>
        <w:jc w:val="left"/>
      </w:pPr>
      <w:r>
        <w:rPr>
          <w:b/>
          <w:u w:val="single" w:color="000000"/>
        </w:rPr>
        <w:t>Inorganic</w:t>
      </w:r>
      <w:r>
        <w:rPr>
          <w:b/>
        </w:rPr>
        <w:t xml:space="preserve"> </w:t>
      </w:r>
    </w:p>
    <w:p w14:paraId="6F8253E1" w14:textId="77777777" w:rsidR="005619C4" w:rsidRDefault="00000000">
      <w:pPr>
        <w:spacing w:after="0" w:line="259" w:lineRule="auto"/>
        <w:ind w:left="3601" w:right="0" w:firstLine="0"/>
        <w:jc w:val="left"/>
      </w:pPr>
      <w:r>
        <w:rPr>
          <w:b/>
        </w:rPr>
        <w:t xml:space="preserve"> </w:t>
      </w:r>
    </w:p>
    <w:p w14:paraId="75D8D7E5" w14:textId="77777777" w:rsidR="005619C4" w:rsidRDefault="00000000">
      <w:pPr>
        <w:ind w:left="336" w:right="440"/>
      </w:pPr>
      <w:r>
        <w:t xml:space="preserve">Preparations: of Cuprous chloride, </w:t>
      </w:r>
      <w:proofErr w:type="spellStart"/>
      <w:r>
        <w:t>prussion</w:t>
      </w:r>
      <w:proofErr w:type="spellEnd"/>
      <w:r>
        <w:t xml:space="preserve"> blue from iron fillings, </w:t>
      </w:r>
      <w:proofErr w:type="spellStart"/>
      <w:r>
        <w:t>tetraammine</w:t>
      </w:r>
      <w:proofErr w:type="spellEnd"/>
      <w:r>
        <w:t xml:space="preserve"> cupric sulphate, chrome alum, potassium </w:t>
      </w:r>
      <w:proofErr w:type="spellStart"/>
      <w:r>
        <w:t>trioxalatochromate</w:t>
      </w:r>
      <w:proofErr w:type="spellEnd"/>
      <w:r>
        <w:t xml:space="preserve"> (III). </w:t>
      </w:r>
    </w:p>
    <w:p w14:paraId="1ADF6175" w14:textId="77777777" w:rsidR="005619C4" w:rsidRDefault="00000000">
      <w:pPr>
        <w:spacing w:after="0" w:line="259" w:lineRule="auto"/>
        <w:ind w:left="0" w:right="617" w:firstLine="0"/>
        <w:jc w:val="center"/>
      </w:pPr>
      <w:r>
        <w:t xml:space="preserve"> </w:t>
      </w:r>
    </w:p>
    <w:p w14:paraId="06AA8353" w14:textId="77777777" w:rsidR="005619C4" w:rsidRDefault="00000000">
      <w:pPr>
        <w:pStyle w:val="Heading2"/>
        <w:spacing w:after="3"/>
        <w:ind w:left="1140" w:right="1093"/>
      </w:pPr>
      <w:r>
        <w:rPr>
          <w:b w:val="0"/>
        </w:rPr>
        <w:t xml:space="preserve">Organic </w:t>
      </w:r>
    </w:p>
    <w:p w14:paraId="567CB502" w14:textId="77777777" w:rsidR="005619C4" w:rsidRDefault="00000000">
      <w:pPr>
        <w:ind w:left="336" w:right="176"/>
      </w:pPr>
      <w:r>
        <w:t xml:space="preserve">Systematic identification (detection of extra elements, functional groups, determination of melting point or boiling point and preparation of at least one pure solid derivative) of the following simple mono and bifunctional organic compounds: Naphthalene, anthracene, acenaphthene, benzyl chloride, </w:t>
      </w:r>
      <w:r>
        <w:rPr>
          <w:i/>
        </w:rPr>
        <w:t>p</w:t>
      </w:r>
      <w:r>
        <w:t xml:space="preserve">- dichlorobenzene, </w:t>
      </w:r>
      <w:r>
        <w:rPr>
          <w:i/>
        </w:rPr>
        <w:t>m</w:t>
      </w:r>
      <w:r>
        <w:t>-dinitrobenzene</w:t>
      </w:r>
      <w:r>
        <w:rPr>
          <w:i/>
        </w:rPr>
        <w:t>, p</w:t>
      </w:r>
      <w:r>
        <w:t xml:space="preserve">-nitrotoluene, resorcinol , hydroquinone, αnaphthol, β-naphthol, benzophenone, ethyl methyl ketone, benzaldehyde, vanillin, oxalic acid, succinic acid, benzoic acid, </w:t>
      </w:r>
      <w:proofErr w:type="spellStart"/>
      <w:r>
        <w:t>salicyclic</w:t>
      </w:r>
      <w:proofErr w:type="spellEnd"/>
      <w:r>
        <w:t xml:space="preserve"> acid, aspirin, phthalic acid, cinnamic acid, benzamide, urea, acetanilide, benzanilide, aniline hydrochloride, p- toluidine, phenyl salicylate (salol), glucose, fructose, sucrose, </w:t>
      </w:r>
      <w:r>
        <w:rPr>
          <w:i/>
        </w:rPr>
        <w:t xml:space="preserve">o-, m-, p </w:t>
      </w:r>
      <w:r>
        <w:t xml:space="preserve">nitroanilines, thiourea. </w:t>
      </w:r>
    </w:p>
    <w:p w14:paraId="0938EDDD" w14:textId="77777777" w:rsidR="005619C4" w:rsidRDefault="00000000">
      <w:pPr>
        <w:spacing w:after="0" w:line="259" w:lineRule="auto"/>
        <w:ind w:left="377" w:right="0" w:firstLine="0"/>
        <w:jc w:val="left"/>
      </w:pPr>
      <w:r>
        <w:t xml:space="preserve"> </w:t>
      </w:r>
    </w:p>
    <w:p w14:paraId="6809EC7B" w14:textId="77777777" w:rsidR="005619C4" w:rsidRDefault="00000000">
      <w:pPr>
        <w:spacing w:after="216" w:line="259" w:lineRule="auto"/>
        <w:ind w:left="0" w:right="0" w:firstLine="0"/>
        <w:jc w:val="left"/>
      </w:pPr>
      <w:r>
        <w:t xml:space="preserve"> </w:t>
      </w:r>
    </w:p>
    <w:p w14:paraId="5FC22989" w14:textId="77777777" w:rsidR="005619C4" w:rsidRDefault="00000000">
      <w:pPr>
        <w:spacing w:after="213" w:line="259" w:lineRule="auto"/>
        <w:ind w:left="0" w:right="0" w:firstLine="0"/>
        <w:jc w:val="left"/>
      </w:pPr>
      <w:r>
        <w:t xml:space="preserve"> </w:t>
      </w:r>
    </w:p>
    <w:p w14:paraId="36C05A77" w14:textId="77777777" w:rsidR="005619C4" w:rsidRDefault="00000000">
      <w:pPr>
        <w:spacing w:after="216" w:line="259" w:lineRule="auto"/>
        <w:ind w:left="0" w:right="0" w:firstLine="0"/>
        <w:jc w:val="left"/>
      </w:pPr>
      <w:r>
        <w:t xml:space="preserve"> </w:t>
      </w:r>
    </w:p>
    <w:p w14:paraId="0C5B5E13" w14:textId="77777777" w:rsidR="005619C4" w:rsidRDefault="00000000">
      <w:pPr>
        <w:spacing w:after="216" w:line="259" w:lineRule="auto"/>
        <w:ind w:left="0" w:right="0" w:firstLine="0"/>
        <w:jc w:val="left"/>
      </w:pPr>
      <w:r>
        <w:t xml:space="preserve"> </w:t>
      </w:r>
    </w:p>
    <w:p w14:paraId="2834C663" w14:textId="77777777" w:rsidR="005619C4" w:rsidRDefault="00000000">
      <w:pPr>
        <w:spacing w:after="213" w:line="259" w:lineRule="auto"/>
        <w:ind w:left="0" w:right="0" w:firstLine="0"/>
        <w:jc w:val="left"/>
      </w:pPr>
      <w:r>
        <w:t xml:space="preserve"> </w:t>
      </w:r>
    </w:p>
    <w:p w14:paraId="0BAB8262" w14:textId="77777777" w:rsidR="005619C4" w:rsidRDefault="00000000">
      <w:pPr>
        <w:spacing w:after="216" w:line="259" w:lineRule="auto"/>
        <w:ind w:left="0" w:right="0" w:firstLine="0"/>
        <w:jc w:val="left"/>
      </w:pPr>
      <w:r>
        <w:t xml:space="preserve"> </w:t>
      </w:r>
    </w:p>
    <w:p w14:paraId="4DB5A8D7" w14:textId="77777777" w:rsidR="005619C4" w:rsidRDefault="00000000">
      <w:pPr>
        <w:spacing w:after="214" w:line="259" w:lineRule="auto"/>
        <w:ind w:left="0" w:right="0" w:firstLine="0"/>
        <w:jc w:val="left"/>
      </w:pPr>
      <w:r>
        <w:t xml:space="preserve"> </w:t>
      </w:r>
    </w:p>
    <w:p w14:paraId="4D1B25A2" w14:textId="77777777" w:rsidR="005619C4" w:rsidRDefault="00000000">
      <w:pPr>
        <w:spacing w:after="216" w:line="259" w:lineRule="auto"/>
        <w:ind w:left="0" w:right="0" w:firstLine="0"/>
        <w:jc w:val="left"/>
      </w:pPr>
      <w:r>
        <w:t xml:space="preserve"> </w:t>
      </w:r>
    </w:p>
    <w:p w14:paraId="257F966A" w14:textId="77777777" w:rsidR="005619C4" w:rsidRDefault="00000000">
      <w:pPr>
        <w:spacing w:after="213" w:line="259" w:lineRule="auto"/>
        <w:ind w:left="0" w:right="0" w:firstLine="0"/>
        <w:jc w:val="left"/>
      </w:pPr>
      <w:r>
        <w:t xml:space="preserve"> </w:t>
      </w:r>
    </w:p>
    <w:p w14:paraId="2ABA1CD4" w14:textId="77777777" w:rsidR="005619C4" w:rsidRDefault="00000000">
      <w:pPr>
        <w:spacing w:after="216" w:line="259" w:lineRule="auto"/>
        <w:ind w:left="0" w:right="0" w:firstLine="0"/>
        <w:jc w:val="left"/>
      </w:pPr>
      <w:r>
        <w:t xml:space="preserve"> </w:t>
      </w:r>
    </w:p>
    <w:p w14:paraId="40F0ACF5" w14:textId="77777777" w:rsidR="005619C4" w:rsidRDefault="00000000">
      <w:pPr>
        <w:spacing w:after="213" w:line="259" w:lineRule="auto"/>
        <w:ind w:left="0" w:right="0" w:firstLine="0"/>
        <w:jc w:val="left"/>
      </w:pPr>
      <w:r>
        <w:lastRenderedPageBreak/>
        <w:t xml:space="preserve"> </w:t>
      </w:r>
    </w:p>
    <w:p w14:paraId="6C2818D4" w14:textId="77777777" w:rsidR="005619C4" w:rsidRDefault="00000000">
      <w:pPr>
        <w:spacing w:after="0" w:line="259" w:lineRule="auto"/>
        <w:ind w:left="0" w:right="0" w:firstLine="0"/>
        <w:jc w:val="left"/>
      </w:pPr>
      <w:r>
        <w:t xml:space="preserve"> </w:t>
      </w:r>
    </w:p>
    <w:p w14:paraId="594D7772" w14:textId="77777777" w:rsidR="005619C4" w:rsidRDefault="00000000">
      <w:pPr>
        <w:spacing w:after="0" w:line="259" w:lineRule="auto"/>
        <w:ind w:left="3601" w:right="0" w:firstLine="0"/>
        <w:jc w:val="left"/>
      </w:pPr>
      <w:r>
        <w:t xml:space="preserve"> </w:t>
      </w:r>
    </w:p>
    <w:p w14:paraId="0BEC4921" w14:textId="77777777" w:rsidR="005619C4" w:rsidRDefault="00000000">
      <w:pPr>
        <w:spacing w:after="113" w:line="259" w:lineRule="auto"/>
        <w:ind w:left="3601" w:right="0" w:firstLine="0"/>
        <w:jc w:val="left"/>
      </w:pPr>
      <w:r>
        <w:t xml:space="preserve"> </w:t>
      </w:r>
    </w:p>
    <w:p w14:paraId="02BE1C02" w14:textId="77777777" w:rsidR="005619C4" w:rsidRDefault="00000000">
      <w:pPr>
        <w:pStyle w:val="Heading1"/>
        <w:ind w:left="2993"/>
      </w:pPr>
      <w:r>
        <w:rPr>
          <w:noProof/>
        </w:rPr>
        <w:drawing>
          <wp:anchor distT="0" distB="0" distL="114300" distR="114300" simplePos="0" relativeHeight="251670528" behindDoc="0" locked="0" layoutInCell="1" allowOverlap="0" wp14:anchorId="4F6EFDDA" wp14:editId="700D7D2B">
            <wp:simplePos x="0" y="0"/>
            <wp:positionH relativeFrom="column">
              <wp:posOffset>60655</wp:posOffset>
            </wp:positionH>
            <wp:positionV relativeFrom="paragraph">
              <wp:posOffset>3425</wp:posOffset>
            </wp:positionV>
            <wp:extent cx="769620" cy="676275"/>
            <wp:effectExtent l="0" t="0" r="0" b="0"/>
            <wp:wrapSquare wrapText="bothSides"/>
            <wp:docPr id="5732" name="Picture 5732"/>
            <wp:cNvGraphicFramePr/>
            <a:graphic xmlns:a="http://schemas.openxmlformats.org/drawingml/2006/main">
              <a:graphicData uri="http://schemas.openxmlformats.org/drawingml/2006/picture">
                <pic:pic xmlns:pic="http://schemas.openxmlformats.org/drawingml/2006/picture">
                  <pic:nvPicPr>
                    <pic:cNvPr id="5732" name="Picture 5732"/>
                    <pic:cNvPicPr/>
                  </pic:nvPicPr>
                  <pic:blipFill>
                    <a:blip r:embed="rId7"/>
                    <a:stretch>
                      <a:fillRect/>
                    </a:stretch>
                  </pic:blipFill>
                  <pic:spPr>
                    <a:xfrm>
                      <a:off x="0" y="0"/>
                      <a:ext cx="769620" cy="676275"/>
                    </a:xfrm>
                    <a:prstGeom prst="rect">
                      <a:avLst/>
                    </a:prstGeom>
                  </pic:spPr>
                </pic:pic>
              </a:graphicData>
            </a:graphic>
          </wp:anchor>
        </w:drawing>
      </w:r>
      <w:r>
        <w:rPr>
          <w:sz w:val="28"/>
        </w:rPr>
        <w:t xml:space="preserve">B.Sc. </w:t>
      </w:r>
      <w:r>
        <w:rPr>
          <w:color w:val="202020"/>
          <w:sz w:val="28"/>
        </w:rPr>
        <w:t xml:space="preserve">Chemistry </w:t>
      </w:r>
      <w:r>
        <w:rPr>
          <w:sz w:val="28"/>
        </w:rPr>
        <w:t>III Year (VI Semester)</w:t>
      </w:r>
      <w:r>
        <w:rPr>
          <w:sz w:val="28"/>
          <w:u w:val="none"/>
        </w:rPr>
        <w:t xml:space="preserve"> </w:t>
      </w:r>
    </w:p>
    <w:p w14:paraId="524521DD" w14:textId="77777777" w:rsidR="005619C4" w:rsidRDefault="00000000">
      <w:pPr>
        <w:spacing w:after="10" w:line="259" w:lineRule="auto"/>
        <w:ind w:left="0" w:right="8006" w:firstLine="0"/>
        <w:jc w:val="left"/>
      </w:pPr>
      <w:r>
        <w:rPr>
          <w:b/>
          <w:sz w:val="19"/>
        </w:rPr>
        <w:t xml:space="preserve"> </w:t>
      </w:r>
    </w:p>
    <w:p w14:paraId="4130EA69" w14:textId="77777777" w:rsidR="005619C4" w:rsidRDefault="00000000">
      <w:pPr>
        <w:spacing w:after="0" w:line="259" w:lineRule="auto"/>
        <w:ind w:left="96" w:right="0" w:firstLine="0"/>
        <w:jc w:val="center"/>
      </w:pPr>
      <w:r>
        <w:rPr>
          <w:b/>
        </w:rPr>
        <w:t xml:space="preserve"> </w:t>
      </w:r>
    </w:p>
    <w:p w14:paraId="0C9DA7CC" w14:textId="77777777" w:rsidR="005619C4" w:rsidRDefault="00000000">
      <w:pPr>
        <w:spacing w:after="0" w:line="259" w:lineRule="auto"/>
        <w:ind w:left="96" w:right="0" w:firstLine="0"/>
        <w:jc w:val="center"/>
      </w:pPr>
      <w:r>
        <w:rPr>
          <w:b/>
        </w:rPr>
        <w:t xml:space="preserve"> </w:t>
      </w:r>
    </w:p>
    <w:p w14:paraId="173AF4EF" w14:textId="77777777" w:rsidR="005619C4" w:rsidRDefault="00000000">
      <w:pPr>
        <w:spacing w:after="69" w:line="259" w:lineRule="auto"/>
        <w:ind w:left="96" w:right="0" w:firstLine="0"/>
        <w:jc w:val="center"/>
      </w:pPr>
      <w:r>
        <w:rPr>
          <w:b/>
        </w:rPr>
        <w:t xml:space="preserve"> </w:t>
      </w:r>
    </w:p>
    <w:p w14:paraId="4BD334AA" w14:textId="77777777" w:rsidR="005619C4" w:rsidRDefault="00000000">
      <w:pPr>
        <w:pStyle w:val="Heading2"/>
        <w:spacing w:after="9" w:line="247" w:lineRule="auto"/>
        <w:ind w:left="310"/>
        <w:jc w:val="left"/>
      </w:pPr>
      <w:r>
        <w:t xml:space="preserve">Schedule per week Lectures: 3 Examination Time </w:t>
      </w:r>
      <w:r>
        <w:tab/>
        <w:t xml:space="preserve">: 3 Hrs. </w:t>
      </w:r>
      <w:r>
        <w:tab/>
        <w:t xml:space="preserve">Maximum Marks: 100(40+60) Subject </w:t>
      </w:r>
      <w:r>
        <w:tab/>
        <w:t xml:space="preserve">: Organic Chemistry </w:t>
      </w:r>
      <w:r>
        <w:tab/>
        <w:t>Paper Code:</w:t>
      </w:r>
      <w:r>
        <w:rPr>
          <w:rFonts w:ascii="Century Schoolbook" w:eastAsia="Century Schoolbook" w:hAnsi="Century Schoolbook" w:cs="Century Schoolbook"/>
          <w:b w:val="0"/>
          <w:sz w:val="20"/>
        </w:rPr>
        <w:t xml:space="preserve"> CH-304</w:t>
      </w:r>
      <w:r>
        <w:t xml:space="preserve"> </w:t>
      </w:r>
    </w:p>
    <w:p w14:paraId="00982E4F" w14:textId="77777777" w:rsidR="005619C4" w:rsidRDefault="00000000">
      <w:pPr>
        <w:spacing w:after="0" w:line="259" w:lineRule="auto"/>
        <w:ind w:left="0" w:right="0" w:firstLine="0"/>
        <w:jc w:val="right"/>
      </w:pPr>
      <w:r>
        <w:rPr>
          <w:b/>
        </w:rPr>
        <w:t xml:space="preserve"> </w:t>
      </w:r>
      <w:r>
        <w:rPr>
          <w:b/>
        </w:rPr>
        <w:tab/>
        <w:t xml:space="preserve"> </w:t>
      </w:r>
      <w:r>
        <w:rPr>
          <w:b/>
        </w:rPr>
        <w:tab/>
        <w:t xml:space="preserve"> </w:t>
      </w:r>
    </w:p>
    <w:p w14:paraId="69354A4A" w14:textId="77777777" w:rsidR="005619C4" w:rsidRDefault="00000000">
      <w:pPr>
        <w:spacing w:line="238" w:lineRule="auto"/>
        <w:ind w:left="336" w:right="262"/>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w:t>
      </w:r>
    </w:p>
    <w:p w14:paraId="3C6FDE90" w14:textId="77777777" w:rsidR="005619C4" w:rsidRDefault="00000000">
      <w:pPr>
        <w:spacing w:line="238" w:lineRule="auto"/>
        <w:ind w:left="336" w:right="262"/>
      </w:pPr>
      <w:r>
        <w:rPr>
          <w:i/>
        </w:rPr>
        <w:t xml:space="preserve">marks each. </w:t>
      </w:r>
    </w:p>
    <w:p w14:paraId="2ABA0BE9" w14:textId="77777777" w:rsidR="005619C4" w:rsidRDefault="00000000">
      <w:pPr>
        <w:pStyle w:val="Heading2"/>
        <w:ind w:left="812" w:right="832"/>
      </w:pPr>
      <w:r>
        <w:t xml:space="preserve">UNIT-I </w:t>
      </w:r>
    </w:p>
    <w:p w14:paraId="3E67BC11" w14:textId="77777777" w:rsidR="005619C4" w:rsidRDefault="00000000">
      <w:pPr>
        <w:ind w:left="336" w:right="183"/>
      </w:pPr>
      <w:r>
        <w:rPr>
          <w:b/>
        </w:rPr>
        <w:t xml:space="preserve">Infrared (IR) absorption spectroscopy: </w:t>
      </w:r>
      <w:r>
        <w:t xml:space="preserve">Molecular vibrations, Hooke's law, selection rules, intensity and position of IR bands, measurement of IR spectrum, fingerprint region, characteristic absorptions of various functional groups and interpretation of IR spectra of simple organic compounds. Applications of IR spectroscopy in structure elucidation of simple organic compounds. </w:t>
      </w:r>
    </w:p>
    <w:p w14:paraId="2CA6AA86" w14:textId="77777777" w:rsidR="005619C4" w:rsidRDefault="00000000">
      <w:pPr>
        <w:spacing w:after="0" w:line="259" w:lineRule="auto"/>
        <w:ind w:left="0" w:right="0" w:firstLine="0"/>
        <w:jc w:val="left"/>
      </w:pPr>
      <w:r>
        <w:t xml:space="preserve"> </w:t>
      </w:r>
    </w:p>
    <w:p w14:paraId="10E8A210" w14:textId="77777777" w:rsidR="005619C4" w:rsidRDefault="00000000">
      <w:pPr>
        <w:pStyle w:val="Heading2"/>
        <w:ind w:left="812" w:right="750"/>
      </w:pPr>
      <w:r>
        <w:t xml:space="preserve">UNIT-II </w:t>
      </w:r>
    </w:p>
    <w:p w14:paraId="479DE8F3" w14:textId="77777777" w:rsidR="005619C4" w:rsidRDefault="00000000">
      <w:pPr>
        <w:spacing w:after="35"/>
        <w:ind w:left="336" w:right="185"/>
      </w:pPr>
      <w:r>
        <w:rPr>
          <w:b/>
        </w:rPr>
        <w:t xml:space="preserve">Amines: </w:t>
      </w:r>
      <w:r>
        <w:t xml:space="preserve">Structure and nomenclature of amines, physical properties. Separation of a mixture of primary, secondary and tertiary amines. Structural features affecting basicity of amines. Preparation of alkyl and aryl amines (reduction of nitro compounds, nitriles, reductive amination of aldehydic and ketonic compounds. Gabriel phthalimide reaction, Hofmann bromamide reaction. electrophilic aromatic substitution in aryl amines, reactions of amines with nitrous acid. </w:t>
      </w:r>
    </w:p>
    <w:p w14:paraId="0FFE8168" w14:textId="77777777" w:rsidR="005619C4" w:rsidRDefault="00000000">
      <w:pPr>
        <w:pStyle w:val="Heading2"/>
        <w:ind w:left="812" w:right="659"/>
      </w:pPr>
      <w:r>
        <w:t xml:space="preserve">UNIT-III </w:t>
      </w:r>
    </w:p>
    <w:p w14:paraId="31B71F11" w14:textId="77777777" w:rsidR="005619C4" w:rsidRDefault="00000000">
      <w:pPr>
        <w:ind w:left="336" w:right="179"/>
      </w:pPr>
      <w:r>
        <w:rPr>
          <w:b/>
        </w:rPr>
        <w:t xml:space="preserve">Diazonium Salts: </w:t>
      </w:r>
      <w:r>
        <w:t xml:space="preserve">Mechanism of diazotization, structure of benzene diazonium chloride, Replacement of diazo group by H, OH, F, Cl, Br, I, NO2 and CN groups, reduction of diazonium salts to </w:t>
      </w:r>
      <w:proofErr w:type="spellStart"/>
      <w:r>
        <w:t>hyrazines</w:t>
      </w:r>
      <w:proofErr w:type="spellEnd"/>
      <w:r>
        <w:t xml:space="preserve">, coupling reaction and its synthetic application. </w:t>
      </w:r>
    </w:p>
    <w:p w14:paraId="592F9010" w14:textId="77777777" w:rsidR="005619C4" w:rsidRDefault="00000000">
      <w:pPr>
        <w:ind w:left="336" w:right="186"/>
      </w:pPr>
      <w:r>
        <w:rPr>
          <w:b/>
        </w:rPr>
        <w:t xml:space="preserve">Nitro Compounds: </w:t>
      </w:r>
      <w:r>
        <w:t xml:space="preserve">Preparation of nitro alkanes and nitro arenes and their chemical reactions. Mechanism of electrophilic substitution reactions in nitro arenes and their reductions in acidic, neutral and alkaline medium. </w:t>
      </w:r>
    </w:p>
    <w:p w14:paraId="10B69B32" w14:textId="77777777" w:rsidR="005619C4" w:rsidRDefault="00000000">
      <w:pPr>
        <w:pStyle w:val="Heading2"/>
        <w:ind w:left="812" w:right="667"/>
      </w:pPr>
      <w:r>
        <w:t xml:space="preserve">UNIT-IV </w:t>
      </w:r>
    </w:p>
    <w:p w14:paraId="486C776C" w14:textId="77777777" w:rsidR="005619C4" w:rsidRDefault="00000000">
      <w:pPr>
        <w:ind w:left="336" w:right="41"/>
      </w:pPr>
      <w:r>
        <w:rPr>
          <w:b/>
        </w:rPr>
        <w:t xml:space="preserve">Aldehydes and Ketones: </w:t>
      </w:r>
      <w:r>
        <w:t xml:space="preserve">Nomenclature and structure of the carbonyl group. Synthesis of aldehydes and ketones with particular reference to the synthesis of aldehydes from acid chlorides, advantage of oxidation of alcohols with chromium trioxide (Sarett reagent) pyridinium chlorochromate (PCC) and pyridinium dichromate, Physical properties. Comparison of reactivities of aldehydes and ketones. </w:t>
      </w:r>
      <w:r>
        <w:lastRenderedPageBreak/>
        <w:t xml:space="preserve">Mechanism of nucleophilic additions to carbonyl group with particular emphasis on benzoin, aldol, Perkin and Knoevenagel condensations. Condensation with ammonia and its derivatives. Wittig reaction. </w:t>
      </w:r>
      <w:proofErr w:type="spellStart"/>
      <w:r>
        <w:t>Mannich</w:t>
      </w:r>
      <w:proofErr w:type="spellEnd"/>
      <w:r>
        <w:t xml:space="preserve"> reaction. Oxidation of aldehydes, Baeyer–Villiger oxidation of ketones, Cannizaro reaction. MPV, Clemmensen, Wolff- </w:t>
      </w:r>
      <w:proofErr w:type="spellStart"/>
      <w:r>
        <w:t>Kishner</w:t>
      </w:r>
      <w:proofErr w:type="spellEnd"/>
      <w:r>
        <w:t>, LiAlH</w:t>
      </w:r>
      <w:r>
        <w:rPr>
          <w:vertAlign w:val="subscript"/>
        </w:rPr>
        <w:t xml:space="preserve">4 </w:t>
      </w:r>
      <w:r>
        <w:t>and NaBH</w:t>
      </w:r>
      <w:r>
        <w:rPr>
          <w:vertAlign w:val="subscript"/>
        </w:rPr>
        <w:t xml:space="preserve">4 </w:t>
      </w:r>
      <w:r>
        <w:t xml:space="preserve">reductions. </w:t>
      </w:r>
    </w:p>
    <w:p w14:paraId="042E5529" w14:textId="77777777" w:rsidR="005619C4" w:rsidRDefault="005619C4">
      <w:pPr>
        <w:sectPr w:rsidR="005619C4">
          <w:headerReference w:type="even" r:id="rId17"/>
          <w:headerReference w:type="default" r:id="rId18"/>
          <w:headerReference w:type="first" r:id="rId19"/>
          <w:pgSz w:w="12240" w:h="15840"/>
          <w:pgMar w:top="1822" w:right="1486" w:bottom="1470" w:left="1440" w:header="774" w:footer="720" w:gutter="0"/>
          <w:cols w:space="720"/>
          <w:titlePg/>
        </w:sectPr>
      </w:pPr>
    </w:p>
    <w:p w14:paraId="0085C118" w14:textId="77777777" w:rsidR="005619C4" w:rsidRDefault="00000000">
      <w:pPr>
        <w:spacing w:after="113" w:line="259" w:lineRule="auto"/>
        <w:ind w:left="3601" w:right="0" w:firstLine="0"/>
        <w:jc w:val="left"/>
      </w:pPr>
      <w:r>
        <w:lastRenderedPageBreak/>
        <w:t xml:space="preserve"> </w:t>
      </w:r>
    </w:p>
    <w:p w14:paraId="264D55DD" w14:textId="77777777" w:rsidR="005619C4" w:rsidRDefault="00000000">
      <w:pPr>
        <w:pStyle w:val="Heading1"/>
        <w:ind w:left="2993"/>
      </w:pPr>
      <w:r>
        <w:rPr>
          <w:noProof/>
        </w:rPr>
        <w:drawing>
          <wp:anchor distT="0" distB="0" distL="114300" distR="114300" simplePos="0" relativeHeight="251671552" behindDoc="0" locked="0" layoutInCell="1" allowOverlap="0" wp14:anchorId="5087C6D1" wp14:editId="03E324DC">
            <wp:simplePos x="0" y="0"/>
            <wp:positionH relativeFrom="column">
              <wp:posOffset>60655</wp:posOffset>
            </wp:positionH>
            <wp:positionV relativeFrom="paragraph">
              <wp:posOffset>3425</wp:posOffset>
            </wp:positionV>
            <wp:extent cx="769620" cy="676275"/>
            <wp:effectExtent l="0" t="0" r="0" b="0"/>
            <wp:wrapSquare wrapText="bothSides"/>
            <wp:docPr id="6069" name="Picture 6069"/>
            <wp:cNvGraphicFramePr/>
            <a:graphic xmlns:a="http://schemas.openxmlformats.org/drawingml/2006/main">
              <a:graphicData uri="http://schemas.openxmlformats.org/drawingml/2006/picture">
                <pic:pic xmlns:pic="http://schemas.openxmlformats.org/drawingml/2006/picture">
                  <pic:nvPicPr>
                    <pic:cNvPr id="6069" name="Picture 6069"/>
                    <pic:cNvPicPr/>
                  </pic:nvPicPr>
                  <pic:blipFill>
                    <a:blip r:embed="rId7"/>
                    <a:stretch>
                      <a:fillRect/>
                    </a:stretch>
                  </pic:blipFill>
                  <pic:spPr>
                    <a:xfrm>
                      <a:off x="0" y="0"/>
                      <a:ext cx="769620" cy="676275"/>
                    </a:xfrm>
                    <a:prstGeom prst="rect">
                      <a:avLst/>
                    </a:prstGeom>
                  </pic:spPr>
                </pic:pic>
              </a:graphicData>
            </a:graphic>
          </wp:anchor>
        </w:drawing>
      </w:r>
      <w:r>
        <w:rPr>
          <w:sz w:val="28"/>
        </w:rPr>
        <w:t xml:space="preserve">B.Sc. </w:t>
      </w:r>
      <w:r>
        <w:rPr>
          <w:color w:val="202020"/>
          <w:sz w:val="28"/>
        </w:rPr>
        <w:t xml:space="preserve">Chemistry </w:t>
      </w:r>
      <w:r>
        <w:rPr>
          <w:sz w:val="28"/>
        </w:rPr>
        <w:t>III Year (VI Semester)</w:t>
      </w:r>
      <w:r>
        <w:rPr>
          <w:sz w:val="28"/>
          <w:u w:val="none"/>
        </w:rPr>
        <w:t xml:space="preserve"> </w:t>
      </w:r>
    </w:p>
    <w:p w14:paraId="7FE3D633" w14:textId="77777777" w:rsidR="005619C4" w:rsidRDefault="00000000">
      <w:pPr>
        <w:spacing w:after="10" w:line="259" w:lineRule="auto"/>
        <w:ind w:left="0" w:right="8056" w:firstLine="0"/>
        <w:jc w:val="left"/>
      </w:pPr>
      <w:r>
        <w:rPr>
          <w:b/>
          <w:sz w:val="19"/>
        </w:rPr>
        <w:t xml:space="preserve"> </w:t>
      </w:r>
    </w:p>
    <w:p w14:paraId="629D62D7" w14:textId="77777777" w:rsidR="005619C4" w:rsidRDefault="00000000">
      <w:pPr>
        <w:spacing w:after="0" w:line="259" w:lineRule="auto"/>
        <w:ind w:left="96" w:right="0" w:firstLine="0"/>
        <w:jc w:val="center"/>
      </w:pPr>
      <w:r>
        <w:rPr>
          <w:b/>
        </w:rPr>
        <w:t xml:space="preserve"> </w:t>
      </w:r>
    </w:p>
    <w:p w14:paraId="4AE5C186" w14:textId="77777777" w:rsidR="005619C4" w:rsidRDefault="00000000">
      <w:pPr>
        <w:spacing w:after="0" w:line="259" w:lineRule="auto"/>
        <w:ind w:left="96" w:right="0" w:firstLine="0"/>
        <w:jc w:val="center"/>
      </w:pPr>
      <w:r>
        <w:rPr>
          <w:b/>
        </w:rPr>
        <w:t xml:space="preserve"> </w:t>
      </w:r>
    </w:p>
    <w:p w14:paraId="6B3E0F56" w14:textId="77777777" w:rsidR="005619C4" w:rsidRDefault="00000000">
      <w:pPr>
        <w:spacing w:after="69" w:line="259" w:lineRule="auto"/>
        <w:ind w:left="96" w:right="0" w:firstLine="0"/>
        <w:jc w:val="center"/>
      </w:pPr>
      <w:r>
        <w:rPr>
          <w:b/>
        </w:rPr>
        <w:t xml:space="preserve"> </w:t>
      </w:r>
    </w:p>
    <w:p w14:paraId="46DF5864" w14:textId="77777777" w:rsidR="005619C4" w:rsidRDefault="00000000">
      <w:pPr>
        <w:pStyle w:val="Heading2"/>
        <w:spacing w:after="9" w:line="247" w:lineRule="auto"/>
        <w:ind w:left="310"/>
        <w:jc w:val="left"/>
      </w:pPr>
      <w:r>
        <w:t xml:space="preserve">Schedule per week Lectures: 3 Examination Time </w:t>
      </w:r>
      <w:r>
        <w:tab/>
        <w:t xml:space="preserve">: 3 Hrs. </w:t>
      </w:r>
      <w:r>
        <w:tab/>
        <w:t xml:space="preserve">Maximum Marks: 100(40+60) Subject </w:t>
      </w:r>
      <w:r>
        <w:tab/>
        <w:t xml:space="preserve">: Physical Chemistry </w:t>
      </w:r>
      <w:r>
        <w:tab/>
        <w:t>Paper Code:</w:t>
      </w:r>
      <w:r>
        <w:rPr>
          <w:rFonts w:ascii="Century Schoolbook" w:eastAsia="Century Schoolbook" w:hAnsi="Century Schoolbook" w:cs="Century Schoolbook"/>
          <w:b w:val="0"/>
          <w:sz w:val="20"/>
        </w:rPr>
        <w:t xml:space="preserve"> CH-306</w:t>
      </w:r>
      <w:r>
        <w:t xml:space="preserve"> </w:t>
      </w:r>
    </w:p>
    <w:p w14:paraId="014EE1CD" w14:textId="77777777" w:rsidR="005619C4" w:rsidRDefault="00000000">
      <w:pPr>
        <w:spacing w:after="0" w:line="259" w:lineRule="auto"/>
        <w:ind w:left="312" w:right="0" w:firstLine="0"/>
        <w:jc w:val="left"/>
      </w:pPr>
      <w:r>
        <w:rPr>
          <w:b/>
        </w:rPr>
        <w:t xml:space="preserve"> </w:t>
      </w:r>
      <w:r>
        <w:rPr>
          <w:b/>
        </w:rPr>
        <w:tab/>
        <w:t xml:space="preserve"> </w:t>
      </w:r>
      <w:r>
        <w:rPr>
          <w:b/>
        </w:rPr>
        <w:tab/>
        <w:t xml:space="preserve"> </w:t>
      </w:r>
    </w:p>
    <w:p w14:paraId="4A393769" w14:textId="77777777" w:rsidR="005619C4" w:rsidRDefault="00000000">
      <w:pPr>
        <w:spacing w:line="238" w:lineRule="auto"/>
        <w:ind w:left="336" w:right="337"/>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w:t>
      </w:r>
    </w:p>
    <w:p w14:paraId="100F8AFE" w14:textId="77777777" w:rsidR="005619C4" w:rsidRDefault="00000000">
      <w:pPr>
        <w:spacing w:line="238" w:lineRule="auto"/>
        <w:ind w:left="336" w:right="337"/>
      </w:pPr>
      <w:r>
        <w:rPr>
          <w:i/>
        </w:rPr>
        <w:t xml:space="preserve">marks each. </w:t>
      </w:r>
    </w:p>
    <w:p w14:paraId="3F53FB07" w14:textId="77777777" w:rsidR="005619C4" w:rsidRDefault="00000000">
      <w:pPr>
        <w:spacing w:after="0" w:line="259" w:lineRule="auto"/>
        <w:ind w:left="0" w:right="183" w:firstLine="0"/>
        <w:jc w:val="center"/>
      </w:pPr>
      <w:r>
        <w:t xml:space="preserve"> </w:t>
      </w:r>
    </w:p>
    <w:p w14:paraId="13D223B2" w14:textId="77777777" w:rsidR="005619C4" w:rsidRDefault="00000000">
      <w:pPr>
        <w:spacing w:after="0" w:line="259" w:lineRule="auto"/>
        <w:ind w:left="0" w:right="183" w:firstLine="0"/>
        <w:jc w:val="center"/>
      </w:pPr>
      <w:r>
        <w:t xml:space="preserve"> </w:t>
      </w:r>
    </w:p>
    <w:p w14:paraId="7FB02992" w14:textId="77777777" w:rsidR="005619C4" w:rsidRDefault="00000000">
      <w:pPr>
        <w:pStyle w:val="Heading2"/>
        <w:spacing w:after="3"/>
        <w:ind w:left="1140" w:right="1369"/>
      </w:pPr>
      <w:r>
        <w:rPr>
          <w:b w:val="0"/>
        </w:rPr>
        <w:t xml:space="preserve">UNIT-I </w:t>
      </w:r>
    </w:p>
    <w:p w14:paraId="2437B1F0" w14:textId="77777777" w:rsidR="005619C4" w:rsidRDefault="00000000">
      <w:pPr>
        <w:spacing w:after="0" w:line="259" w:lineRule="auto"/>
        <w:ind w:left="341" w:right="0" w:firstLine="0"/>
        <w:jc w:val="left"/>
      </w:pPr>
      <w:r>
        <w:rPr>
          <w:i/>
        </w:rPr>
        <w:t xml:space="preserve"> </w:t>
      </w:r>
    </w:p>
    <w:p w14:paraId="07B20D3F" w14:textId="77777777" w:rsidR="005619C4" w:rsidRDefault="00000000">
      <w:pPr>
        <w:spacing w:after="45"/>
        <w:ind w:left="512" w:right="425"/>
      </w:pPr>
      <w:r>
        <w:rPr>
          <w:b/>
        </w:rPr>
        <w:t xml:space="preserve">Phase </w:t>
      </w:r>
      <w:proofErr w:type="spellStart"/>
      <w:r>
        <w:rPr>
          <w:b/>
        </w:rPr>
        <w:t>Equillibrium</w:t>
      </w:r>
      <w:proofErr w:type="spellEnd"/>
      <w:r>
        <w:rPr>
          <w:b/>
        </w:rPr>
        <w:t xml:space="preserve">: </w:t>
      </w:r>
      <w:r>
        <w:t xml:space="preserve">Statement and meaning of the terms- phase component and degree of freedom, thermodynamic derivation of Gibbs phase rule, phase equilibria of one component System, water and </w:t>
      </w:r>
      <w:proofErr w:type="spellStart"/>
      <w:r>
        <w:t>Sulpher</w:t>
      </w:r>
      <w:proofErr w:type="spellEnd"/>
      <w:r>
        <w:t xml:space="preserve"> systems. Phase equilibria of two component systems, solid-liquid equilibria, simple eutectic, Pb- Ag system, </w:t>
      </w:r>
      <w:proofErr w:type="spellStart"/>
      <w:r>
        <w:t>desilverisation</w:t>
      </w:r>
      <w:proofErr w:type="spellEnd"/>
      <w:r>
        <w:t xml:space="preserve"> of lead </w:t>
      </w:r>
    </w:p>
    <w:p w14:paraId="54B2E12F" w14:textId="77777777" w:rsidR="005619C4" w:rsidRDefault="00000000">
      <w:pPr>
        <w:spacing w:after="0" w:line="259" w:lineRule="auto"/>
        <w:ind w:left="0" w:right="0" w:firstLine="0"/>
        <w:jc w:val="left"/>
      </w:pPr>
      <w:r>
        <w:rPr>
          <w:sz w:val="28"/>
        </w:rPr>
        <w:t xml:space="preserve"> </w:t>
      </w:r>
    </w:p>
    <w:p w14:paraId="6D75A3DC" w14:textId="77777777" w:rsidR="005619C4" w:rsidRDefault="00000000">
      <w:pPr>
        <w:pStyle w:val="Heading2"/>
        <w:spacing w:after="3"/>
        <w:ind w:left="1140" w:right="1366"/>
      </w:pPr>
      <w:r>
        <w:rPr>
          <w:b w:val="0"/>
        </w:rPr>
        <w:t xml:space="preserve">UNIT-II </w:t>
      </w:r>
    </w:p>
    <w:p w14:paraId="551C1C51" w14:textId="77777777" w:rsidR="005619C4" w:rsidRDefault="00000000">
      <w:pPr>
        <w:spacing w:after="47"/>
        <w:ind w:left="336" w:right="262"/>
      </w:pPr>
      <w:r>
        <w:rPr>
          <w:b/>
        </w:rPr>
        <w:t xml:space="preserve">Physical Properties and Molecular Structure: </w:t>
      </w:r>
      <w:r>
        <w:t>Optical activity, polarization-(</w:t>
      </w:r>
      <w:proofErr w:type="spellStart"/>
      <w:r>
        <w:t>clausiusMossottiequation</w:t>
      </w:r>
      <w:proofErr w:type="spellEnd"/>
      <w:r>
        <w:t xml:space="preserve">). Orientation of dipoles in an electric field, dipole moment, measurement of dipole moment-temperature method and refractivity method, dipole moment and structure of molecules, Magnetic permeability, magnetic susceptibility and its determination. Application of magnetic susceptibility, magnetic properties- </w:t>
      </w:r>
      <w:proofErr w:type="spellStart"/>
      <w:r>
        <w:t>paramagnetism</w:t>
      </w:r>
      <w:proofErr w:type="spellEnd"/>
      <w:r>
        <w:t xml:space="preserve">, diamagnetism and </w:t>
      </w:r>
      <w:proofErr w:type="spellStart"/>
      <w:r>
        <w:t>ferromagnetics</w:t>
      </w:r>
      <w:proofErr w:type="spellEnd"/>
      <w:r>
        <w:t xml:space="preserve">. </w:t>
      </w:r>
    </w:p>
    <w:p w14:paraId="327730C2" w14:textId="77777777" w:rsidR="005619C4" w:rsidRDefault="00000000">
      <w:pPr>
        <w:spacing w:after="0" w:line="259" w:lineRule="auto"/>
        <w:ind w:left="0" w:right="165" w:firstLine="0"/>
        <w:jc w:val="center"/>
      </w:pPr>
      <w:r>
        <w:rPr>
          <w:sz w:val="28"/>
        </w:rPr>
        <w:t xml:space="preserve">  </w:t>
      </w:r>
    </w:p>
    <w:p w14:paraId="21965A72" w14:textId="77777777" w:rsidR="005619C4" w:rsidRDefault="00000000">
      <w:pPr>
        <w:pStyle w:val="Heading2"/>
        <w:spacing w:after="3"/>
        <w:ind w:left="1140" w:right="1367"/>
      </w:pPr>
      <w:r>
        <w:rPr>
          <w:b w:val="0"/>
        </w:rPr>
        <w:t xml:space="preserve">UNIT-III </w:t>
      </w:r>
    </w:p>
    <w:p w14:paraId="20188455" w14:textId="77777777" w:rsidR="005619C4" w:rsidRDefault="00000000">
      <w:pPr>
        <w:ind w:left="336" w:right="41"/>
      </w:pPr>
      <w:r>
        <w:rPr>
          <w:b/>
        </w:rPr>
        <w:t xml:space="preserve">Surface Chemistry: </w:t>
      </w:r>
      <w:r>
        <w:t xml:space="preserve">Physical adsorption, chemisorption, adsorption isotherms (Freundlich, Temkin, Derivation of </w:t>
      </w:r>
      <w:proofErr w:type="spellStart"/>
      <w:r>
        <w:t>Langmuiradsorption</w:t>
      </w:r>
      <w:proofErr w:type="spellEnd"/>
      <w:r>
        <w:t xml:space="preserve"> isotherms, surface area determination), BET theory of multilayer adsorption (no derivation), Adsorption in solution. </w:t>
      </w:r>
    </w:p>
    <w:p w14:paraId="67997E34" w14:textId="77777777" w:rsidR="005619C4" w:rsidRDefault="00000000">
      <w:pPr>
        <w:spacing w:after="0" w:line="259" w:lineRule="auto"/>
        <w:ind w:left="360" w:right="0" w:firstLine="0"/>
        <w:jc w:val="left"/>
      </w:pPr>
      <w:r>
        <w:t xml:space="preserve"> </w:t>
      </w:r>
    </w:p>
    <w:p w14:paraId="068B7C1E" w14:textId="77777777" w:rsidR="005619C4" w:rsidRDefault="00000000">
      <w:pPr>
        <w:spacing w:after="0" w:line="259" w:lineRule="auto"/>
        <w:ind w:left="0" w:right="111" w:firstLine="0"/>
        <w:jc w:val="center"/>
      </w:pPr>
      <w:r>
        <w:t xml:space="preserve"> </w:t>
      </w:r>
    </w:p>
    <w:p w14:paraId="30253B9A" w14:textId="77777777" w:rsidR="005619C4" w:rsidRDefault="00000000">
      <w:pPr>
        <w:pStyle w:val="Heading2"/>
        <w:spacing w:after="3"/>
        <w:ind w:left="1140" w:right="1300"/>
      </w:pPr>
      <w:r>
        <w:rPr>
          <w:b w:val="0"/>
        </w:rPr>
        <w:t xml:space="preserve">UNIT-IV </w:t>
      </w:r>
    </w:p>
    <w:p w14:paraId="1F6C5F56" w14:textId="77777777" w:rsidR="005619C4" w:rsidRDefault="00000000">
      <w:pPr>
        <w:ind w:left="336" w:right="41"/>
      </w:pPr>
      <w:r>
        <w:rPr>
          <w:b/>
        </w:rPr>
        <w:t>Spectroscopy-I</w:t>
      </w:r>
      <w:r>
        <w:t xml:space="preserve">: Electromagnetic radiation, regions of spectrum, basic features of spectroscopy, statement of Born-Oppenheimer approximation, Degrees of freedom. </w:t>
      </w:r>
    </w:p>
    <w:p w14:paraId="1B92184C" w14:textId="77777777" w:rsidR="005619C4" w:rsidRDefault="00000000">
      <w:pPr>
        <w:ind w:left="336" w:right="267"/>
      </w:pPr>
      <w:r>
        <w:rPr>
          <w:b/>
        </w:rPr>
        <w:t xml:space="preserve">Rotational Spectrum: </w:t>
      </w:r>
      <w:r>
        <w:t xml:space="preserve">Diatomic molecules. Energy levels of rigid rotator (semi-classical principles), selection rules, spectral intensity distribution using population distribution </w:t>
      </w:r>
      <w:r>
        <w:lastRenderedPageBreak/>
        <w:t>(</w:t>
      </w:r>
      <w:proofErr w:type="spellStart"/>
      <w:r>
        <w:t>MaxwellBoltzmann</w:t>
      </w:r>
      <w:proofErr w:type="spellEnd"/>
      <w:r>
        <w:t xml:space="preserve"> distribution), determination of bond length, qualitative description of non-rigid rotor, isotope effect. </w:t>
      </w:r>
    </w:p>
    <w:p w14:paraId="4EBADBF9" w14:textId="77777777" w:rsidR="005619C4" w:rsidRDefault="00000000">
      <w:pPr>
        <w:spacing w:after="0" w:line="259" w:lineRule="auto"/>
        <w:ind w:left="91" w:right="0" w:firstLine="0"/>
        <w:jc w:val="left"/>
      </w:pPr>
      <w:r>
        <w:t xml:space="preserve"> </w:t>
      </w:r>
    </w:p>
    <w:p w14:paraId="7195BA6B" w14:textId="77777777" w:rsidR="005619C4" w:rsidRDefault="00000000">
      <w:pPr>
        <w:spacing w:after="0" w:line="259" w:lineRule="auto"/>
        <w:ind w:left="91" w:right="0" w:firstLine="0"/>
        <w:jc w:val="left"/>
      </w:pPr>
      <w:r>
        <w:t xml:space="preserve"> </w:t>
      </w:r>
    </w:p>
    <w:p w14:paraId="181D8858" w14:textId="77777777" w:rsidR="005619C4" w:rsidRDefault="00000000">
      <w:pPr>
        <w:spacing w:after="0" w:line="259" w:lineRule="auto"/>
        <w:ind w:left="91" w:right="0" w:firstLine="0"/>
        <w:jc w:val="left"/>
      </w:pPr>
      <w:r>
        <w:t xml:space="preserve"> </w:t>
      </w:r>
    </w:p>
    <w:p w14:paraId="400459FB" w14:textId="77777777" w:rsidR="005619C4" w:rsidRDefault="00000000">
      <w:pPr>
        <w:spacing w:after="0" w:line="259" w:lineRule="auto"/>
        <w:ind w:left="91" w:right="0" w:firstLine="0"/>
        <w:jc w:val="left"/>
      </w:pPr>
      <w:r>
        <w:t xml:space="preserve"> </w:t>
      </w:r>
    </w:p>
    <w:p w14:paraId="01FCCD00" w14:textId="77777777" w:rsidR="005619C4" w:rsidRDefault="00000000">
      <w:pPr>
        <w:spacing w:after="57" w:line="259" w:lineRule="auto"/>
        <w:ind w:left="91" w:right="0" w:firstLine="0"/>
        <w:jc w:val="left"/>
      </w:pPr>
      <w:r>
        <w:t xml:space="preserve"> </w:t>
      </w:r>
    </w:p>
    <w:p w14:paraId="5A51322B" w14:textId="77777777" w:rsidR="005619C4" w:rsidRDefault="00000000">
      <w:pPr>
        <w:pStyle w:val="Heading2"/>
        <w:ind w:left="812" w:right="707"/>
      </w:pPr>
      <w:r>
        <w:rPr>
          <w:noProof/>
        </w:rPr>
        <w:drawing>
          <wp:anchor distT="0" distB="0" distL="114300" distR="114300" simplePos="0" relativeHeight="251672576" behindDoc="0" locked="0" layoutInCell="1" allowOverlap="0" wp14:anchorId="3C09B2BC" wp14:editId="5B1AB395">
            <wp:simplePos x="0" y="0"/>
            <wp:positionH relativeFrom="column">
              <wp:posOffset>60655</wp:posOffset>
            </wp:positionH>
            <wp:positionV relativeFrom="paragraph">
              <wp:posOffset>-3090</wp:posOffset>
            </wp:positionV>
            <wp:extent cx="769620" cy="676275"/>
            <wp:effectExtent l="0" t="0" r="0" b="0"/>
            <wp:wrapSquare wrapText="bothSides"/>
            <wp:docPr id="6299" name="Picture 6299"/>
            <wp:cNvGraphicFramePr/>
            <a:graphic xmlns:a="http://schemas.openxmlformats.org/drawingml/2006/main">
              <a:graphicData uri="http://schemas.openxmlformats.org/drawingml/2006/picture">
                <pic:pic xmlns:pic="http://schemas.openxmlformats.org/drawingml/2006/picture">
                  <pic:nvPicPr>
                    <pic:cNvPr id="6299" name="Picture 6299"/>
                    <pic:cNvPicPr/>
                  </pic:nvPicPr>
                  <pic:blipFill>
                    <a:blip r:embed="rId7"/>
                    <a:stretch>
                      <a:fillRect/>
                    </a:stretch>
                  </pic:blipFill>
                  <pic:spPr>
                    <a:xfrm>
                      <a:off x="0" y="0"/>
                      <a:ext cx="769620" cy="676275"/>
                    </a:xfrm>
                    <a:prstGeom prst="rect">
                      <a:avLst/>
                    </a:prstGeom>
                  </pic:spPr>
                </pic:pic>
              </a:graphicData>
            </a:graphic>
          </wp:anchor>
        </w:drawing>
      </w:r>
      <w:r>
        <w:t xml:space="preserve">B.Sc. </w:t>
      </w:r>
      <w:proofErr w:type="gramStart"/>
      <w:r>
        <w:rPr>
          <w:color w:val="202020"/>
        </w:rPr>
        <w:t xml:space="preserve">Chemistry  </w:t>
      </w:r>
      <w:r>
        <w:t>II</w:t>
      </w:r>
      <w:proofErr w:type="gramEnd"/>
      <w:r>
        <w:t xml:space="preserve"> Year (VI Semester) </w:t>
      </w:r>
    </w:p>
    <w:p w14:paraId="77FE8C2A" w14:textId="77777777" w:rsidR="005619C4" w:rsidRDefault="00000000">
      <w:pPr>
        <w:spacing w:after="0" w:line="259" w:lineRule="auto"/>
        <w:ind w:left="0" w:right="8056" w:firstLine="0"/>
        <w:jc w:val="left"/>
      </w:pPr>
      <w:r>
        <w:rPr>
          <w:b/>
          <w:sz w:val="17"/>
        </w:rPr>
        <w:t xml:space="preserve"> </w:t>
      </w:r>
    </w:p>
    <w:p w14:paraId="7B54115A" w14:textId="77777777" w:rsidR="005619C4" w:rsidRDefault="00000000">
      <w:pPr>
        <w:spacing w:after="0" w:line="259" w:lineRule="auto"/>
        <w:ind w:left="0" w:right="8056" w:firstLine="0"/>
        <w:jc w:val="left"/>
      </w:pPr>
      <w:r>
        <w:rPr>
          <w:b/>
          <w:sz w:val="17"/>
        </w:rPr>
        <w:t xml:space="preserve"> </w:t>
      </w:r>
    </w:p>
    <w:p w14:paraId="632AB1B0" w14:textId="77777777" w:rsidR="005619C4" w:rsidRDefault="00000000">
      <w:pPr>
        <w:spacing w:after="39" w:line="259" w:lineRule="auto"/>
        <w:ind w:left="0" w:right="8056" w:firstLine="0"/>
        <w:jc w:val="left"/>
      </w:pPr>
      <w:r>
        <w:rPr>
          <w:b/>
          <w:sz w:val="17"/>
        </w:rPr>
        <w:t xml:space="preserve"> </w:t>
      </w:r>
    </w:p>
    <w:p w14:paraId="77EFA0D9" w14:textId="77777777" w:rsidR="005619C4" w:rsidRDefault="00000000">
      <w:pPr>
        <w:spacing w:after="39" w:line="259" w:lineRule="auto"/>
        <w:ind w:left="341" w:right="0" w:firstLine="0"/>
        <w:jc w:val="left"/>
      </w:pPr>
      <w:r>
        <w:rPr>
          <w:b/>
          <w:sz w:val="17"/>
        </w:rPr>
        <w:t xml:space="preserve"> </w:t>
      </w:r>
    </w:p>
    <w:p w14:paraId="3EFAA4F6" w14:textId="77777777" w:rsidR="005619C4" w:rsidRDefault="00000000">
      <w:pPr>
        <w:spacing w:after="89" w:line="259" w:lineRule="auto"/>
        <w:ind w:left="341" w:right="0" w:firstLine="0"/>
        <w:jc w:val="left"/>
      </w:pPr>
      <w:r>
        <w:rPr>
          <w:b/>
          <w:sz w:val="17"/>
        </w:rPr>
        <w:t xml:space="preserve"> </w:t>
      </w:r>
    </w:p>
    <w:p w14:paraId="30973C39" w14:textId="77777777" w:rsidR="005619C4" w:rsidRDefault="00000000">
      <w:pPr>
        <w:spacing w:after="65" w:line="259" w:lineRule="auto"/>
        <w:ind w:right="0"/>
        <w:jc w:val="left"/>
      </w:pPr>
      <w:r>
        <w:rPr>
          <w:rFonts w:ascii="Calibri" w:eastAsia="Calibri" w:hAnsi="Calibri" w:cs="Calibri"/>
          <w:b/>
        </w:rPr>
        <w:t xml:space="preserve">  </w:t>
      </w:r>
      <w:r>
        <w:rPr>
          <w:rFonts w:ascii="Century Schoolbook" w:eastAsia="Century Schoolbook" w:hAnsi="Century Schoolbook" w:cs="Century Schoolbook"/>
          <w:b/>
          <w:sz w:val="18"/>
        </w:rPr>
        <w:t xml:space="preserve">Schedule per week Practical: 2 </w:t>
      </w:r>
    </w:p>
    <w:p w14:paraId="34EE1BCB" w14:textId="77777777" w:rsidR="005619C4" w:rsidRDefault="00000000">
      <w:pPr>
        <w:tabs>
          <w:tab w:val="center" w:pos="1194"/>
          <w:tab w:val="center" w:pos="3087"/>
          <w:tab w:val="right" w:pos="9364"/>
        </w:tabs>
        <w:spacing w:after="15" w:line="259" w:lineRule="auto"/>
        <w:ind w:left="0" w:right="0" w:firstLine="0"/>
        <w:jc w:val="left"/>
      </w:pPr>
      <w:r>
        <w:rPr>
          <w:rFonts w:ascii="Calibri" w:eastAsia="Calibri" w:hAnsi="Calibri" w:cs="Calibri"/>
        </w:rPr>
        <w:tab/>
      </w:r>
      <w:r>
        <w:rPr>
          <w:rFonts w:ascii="Century Schoolbook" w:eastAsia="Century Schoolbook" w:hAnsi="Century Schoolbook" w:cs="Century Schoolbook"/>
          <w:b/>
          <w:sz w:val="18"/>
        </w:rPr>
        <w:t xml:space="preserve">     Examination Time </w:t>
      </w:r>
      <w:r>
        <w:rPr>
          <w:rFonts w:ascii="Century Schoolbook" w:eastAsia="Century Schoolbook" w:hAnsi="Century Schoolbook" w:cs="Century Schoolbook"/>
          <w:b/>
          <w:sz w:val="18"/>
        </w:rPr>
        <w:tab/>
        <w:t xml:space="preserve">: 3 Hrs </w:t>
      </w:r>
      <w:r>
        <w:rPr>
          <w:rFonts w:ascii="Century Schoolbook" w:eastAsia="Century Schoolbook" w:hAnsi="Century Schoolbook" w:cs="Century Schoolbook"/>
          <w:b/>
          <w:sz w:val="18"/>
        </w:rPr>
        <w:tab/>
        <w:t xml:space="preserve">Maximum Marks: 50 (25+25) </w:t>
      </w:r>
    </w:p>
    <w:p w14:paraId="2DAD005B" w14:textId="77777777" w:rsidR="005619C4" w:rsidRDefault="00000000">
      <w:pPr>
        <w:tabs>
          <w:tab w:val="center" w:pos="681"/>
          <w:tab w:val="center" w:pos="3590"/>
          <w:tab w:val="center" w:pos="7122"/>
        </w:tabs>
        <w:spacing w:after="30" w:line="259" w:lineRule="auto"/>
        <w:ind w:left="0" w:right="0" w:firstLine="0"/>
        <w:jc w:val="left"/>
      </w:pPr>
      <w:r>
        <w:rPr>
          <w:rFonts w:ascii="Calibri" w:eastAsia="Calibri" w:hAnsi="Calibri" w:cs="Calibri"/>
        </w:rPr>
        <w:tab/>
      </w:r>
      <w:r>
        <w:rPr>
          <w:rFonts w:ascii="Century Schoolbook" w:eastAsia="Century Schoolbook" w:hAnsi="Century Schoolbook" w:cs="Century Schoolbook"/>
          <w:b/>
          <w:sz w:val="18"/>
        </w:rPr>
        <w:t xml:space="preserve">     Subject </w:t>
      </w:r>
      <w:r>
        <w:rPr>
          <w:rFonts w:ascii="Century Schoolbook" w:eastAsia="Century Schoolbook" w:hAnsi="Century Schoolbook" w:cs="Century Schoolbook"/>
          <w:b/>
          <w:sz w:val="18"/>
        </w:rPr>
        <w:tab/>
        <w:t xml:space="preserve">: Chemistry Lab-6 </w:t>
      </w:r>
      <w:r>
        <w:rPr>
          <w:rFonts w:ascii="Century Schoolbook" w:eastAsia="Century Schoolbook" w:hAnsi="Century Schoolbook" w:cs="Century Schoolbook"/>
          <w:b/>
          <w:sz w:val="18"/>
        </w:rPr>
        <w:tab/>
        <w:t xml:space="preserve">                        Paper Code: </w:t>
      </w:r>
      <w:r>
        <w:rPr>
          <w:rFonts w:ascii="Century Schoolbook" w:eastAsia="Century Schoolbook" w:hAnsi="Century Schoolbook" w:cs="Century Schoolbook"/>
          <w:sz w:val="18"/>
        </w:rPr>
        <w:t xml:space="preserve"> </w:t>
      </w:r>
      <w:r>
        <w:rPr>
          <w:rFonts w:ascii="Century Schoolbook" w:eastAsia="Century Schoolbook" w:hAnsi="Century Schoolbook" w:cs="Century Schoolbook"/>
          <w:b/>
          <w:sz w:val="18"/>
        </w:rPr>
        <w:t xml:space="preserve">CH-308 </w:t>
      </w:r>
    </w:p>
    <w:p w14:paraId="60F37315" w14:textId="77777777" w:rsidR="005619C4" w:rsidRDefault="00000000">
      <w:pPr>
        <w:spacing w:after="0" w:line="259" w:lineRule="auto"/>
        <w:ind w:left="3601" w:right="0" w:firstLine="0"/>
        <w:jc w:val="left"/>
      </w:pPr>
      <w:r>
        <w:t xml:space="preserve"> </w:t>
      </w:r>
    </w:p>
    <w:p w14:paraId="7692C62A" w14:textId="77777777" w:rsidR="005619C4" w:rsidRDefault="00000000">
      <w:pPr>
        <w:spacing w:after="0" w:line="259" w:lineRule="auto"/>
        <w:ind w:left="91" w:right="0" w:firstLine="0"/>
        <w:jc w:val="left"/>
      </w:pPr>
      <w:r>
        <w:rPr>
          <w:sz w:val="24"/>
        </w:rPr>
        <w:t xml:space="preserve"> </w:t>
      </w:r>
    </w:p>
    <w:p w14:paraId="77C93BC8" w14:textId="77777777" w:rsidR="005619C4" w:rsidRDefault="00000000">
      <w:pPr>
        <w:spacing w:after="0" w:line="259" w:lineRule="auto"/>
        <w:ind w:left="91" w:right="0" w:firstLine="0"/>
        <w:jc w:val="left"/>
      </w:pPr>
      <w:r>
        <w:t xml:space="preserve"> </w:t>
      </w:r>
    </w:p>
    <w:p w14:paraId="7E0751AD" w14:textId="77777777" w:rsidR="005619C4" w:rsidRDefault="00000000">
      <w:pPr>
        <w:pStyle w:val="Heading3"/>
        <w:ind w:left="1140" w:right="1043"/>
      </w:pPr>
      <w:r>
        <w:t xml:space="preserve">Organic </w:t>
      </w:r>
    </w:p>
    <w:p w14:paraId="79D55AF2" w14:textId="77777777" w:rsidR="005619C4" w:rsidRDefault="00000000">
      <w:pPr>
        <w:pStyle w:val="Heading4"/>
        <w:ind w:left="516"/>
      </w:pPr>
      <w:r>
        <w:t xml:space="preserve">Chromatography Method </w:t>
      </w:r>
    </w:p>
    <w:p w14:paraId="090EF4EC" w14:textId="77777777" w:rsidR="005619C4" w:rsidRDefault="00000000">
      <w:pPr>
        <w:ind w:left="512" w:right="41"/>
      </w:pPr>
      <w:r>
        <w:t xml:space="preserve">Determination of Rf values and identification of organic compounds </w:t>
      </w:r>
    </w:p>
    <w:p w14:paraId="1DD6B0B8" w14:textId="77777777" w:rsidR="005619C4" w:rsidRDefault="00000000">
      <w:pPr>
        <w:numPr>
          <w:ilvl w:val="0"/>
          <w:numId w:val="5"/>
        </w:numPr>
        <w:ind w:right="41" w:hanging="302"/>
      </w:pPr>
      <w:r>
        <w:t xml:space="preserve">Separation of green leaf pigments (spinach leaves may be </w:t>
      </w:r>
      <w:proofErr w:type="gramStart"/>
      <w:r>
        <w:t>used)by</w:t>
      </w:r>
      <w:proofErr w:type="gramEnd"/>
      <w:r>
        <w:t xml:space="preserve"> paper chromatographic method </w:t>
      </w:r>
    </w:p>
    <w:p w14:paraId="5046320C" w14:textId="77777777" w:rsidR="005619C4" w:rsidRDefault="00000000">
      <w:pPr>
        <w:numPr>
          <w:ilvl w:val="0"/>
          <w:numId w:val="5"/>
        </w:numPr>
        <w:ind w:right="41" w:hanging="302"/>
      </w:pPr>
      <w:r>
        <w:t xml:space="preserve">Separation of a mixture of </w:t>
      </w:r>
      <w:proofErr w:type="spellStart"/>
      <w:r>
        <w:t>colored</w:t>
      </w:r>
      <w:proofErr w:type="spellEnd"/>
      <w:r>
        <w:t xml:space="preserve"> organic compounds using common organic solvents by TLC. </w:t>
      </w:r>
      <w:r>
        <w:rPr>
          <w:b/>
        </w:rPr>
        <w:t xml:space="preserve">Physical) </w:t>
      </w:r>
    </w:p>
    <w:p w14:paraId="2FFAE0D5" w14:textId="77777777" w:rsidR="005619C4" w:rsidRDefault="00000000">
      <w:pPr>
        <w:numPr>
          <w:ilvl w:val="0"/>
          <w:numId w:val="6"/>
        </w:numPr>
        <w:ind w:right="41" w:hanging="218"/>
      </w:pPr>
      <w:r>
        <w:t xml:space="preserve">To determine the strength of the given acid solution (mono and dibasic acid) </w:t>
      </w:r>
      <w:proofErr w:type="spellStart"/>
      <w:r>
        <w:t>conductometrically</w:t>
      </w:r>
      <w:proofErr w:type="spellEnd"/>
      <w:r>
        <w:t xml:space="preserve">. </w:t>
      </w:r>
    </w:p>
    <w:p w14:paraId="4690297D" w14:textId="77777777" w:rsidR="005619C4" w:rsidRDefault="00000000">
      <w:pPr>
        <w:numPr>
          <w:ilvl w:val="0"/>
          <w:numId w:val="6"/>
        </w:numPr>
        <w:ind w:right="41" w:hanging="218"/>
      </w:pPr>
      <w:r>
        <w:t xml:space="preserve">To determine the solubility and solubility product of a sparingly soluble electrolyte </w:t>
      </w:r>
      <w:proofErr w:type="spellStart"/>
      <w:r>
        <w:t>conductometrically</w:t>
      </w:r>
      <w:proofErr w:type="spellEnd"/>
      <w:r>
        <w:t xml:space="preserve"> </w:t>
      </w:r>
    </w:p>
    <w:p w14:paraId="23947FA5" w14:textId="77777777" w:rsidR="005619C4" w:rsidRDefault="00000000">
      <w:pPr>
        <w:spacing w:after="0" w:line="259" w:lineRule="auto"/>
        <w:ind w:left="802" w:right="0" w:firstLine="0"/>
        <w:jc w:val="left"/>
      </w:pPr>
      <w:r>
        <w:t xml:space="preserve"> </w:t>
      </w:r>
    </w:p>
    <w:p w14:paraId="12F1B19D" w14:textId="77777777" w:rsidR="005619C4" w:rsidRDefault="00000000">
      <w:pPr>
        <w:spacing w:after="0" w:line="259" w:lineRule="auto"/>
        <w:ind w:left="3601" w:right="0" w:firstLine="0"/>
        <w:jc w:val="left"/>
      </w:pPr>
      <w:r>
        <w:t xml:space="preserve"> </w:t>
      </w:r>
    </w:p>
    <w:p w14:paraId="5D379140" w14:textId="77777777" w:rsidR="005619C4" w:rsidRDefault="00000000">
      <w:pPr>
        <w:spacing w:after="0" w:line="259" w:lineRule="auto"/>
        <w:ind w:left="91" w:right="0" w:firstLine="0"/>
        <w:jc w:val="left"/>
      </w:pPr>
      <w:r>
        <w:t xml:space="preserve"> </w:t>
      </w:r>
    </w:p>
    <w:p w14:paraId="37CC2D73" w14:textId="77777777" w:rsidR="005619C4" w:rsidRDefault="00000000">
      <w:pPr>
        <w:spacing w:after="0" w:line="259" w:lineRule="auto"/>
        <w:ind w:left="91" w:right="0" w:firstLine="0"/>
        <w:jc w:val="left"/>
      </w:pPr>
      <w:r>
        <w:t xml:space="preserve"> </w:t>
      </w:r>
    </w:p>
    <w:p w14:paraId="2EF86F84" w14:textId="77777777" w:rsidR="005619C4" w:rsidRDefault="00000000">
      <w:pPr>
        <w:spacing w:after="0" w:line="259" w:lineRule="auto"/>
        <w:ind w:left="91" w:right="0" w:firstLine="0"/>
        <w:jc w:val="left"/>
      </w:pPr>
      <w:r>
        <w:t xml:space="preserve"> </w:t>
      </w:r>
    </w:p>
    <w:p w14:paraId="0BDAF386" w14:textId="77777777" w:rsidR="005619C4" w:rsidRDefault="00000000">
      <w:pPr>
        <w:spacing w:after="0" w:line="259" w:lineRule="auto"/>
        <w:ind w:left="91" w:right="0" w:firstLine="0"/>
        <w:jc w:val="left"/>
      </w:pPr>
      <w:r>
        <w:t xml:space="preserve"> </w:t>
      </w:r>
    </w:p>
    <w:p w14:paraId="69BD039D" w14:textId="77777777" w:rsidR="005619C4" w:rsidRDefault="00000000">
      <w:pPr>
        <w:spacing w:after="0" w:line="259" w:lineRule="auto"/>
        <w:ind w:left="91" w:right="0" w:firstLine="0"/>
        <w:jc w:val="left"/>
      </w:pPr>
      <w:r>
        <w:t xml:space="preserve"> </w:t>
      </w:r>
    </w:p>
    <w:p w14:paraId="1340971F" w14:textId="77777777" w:rsidR="005619C4" w:rsidRDefault="00000000">
      <w:pPr>
        <w:spacing w:after="0" w:line="259" w:lineRule="auto"/>
        <w:ind w:left="91" w:right="0" w:firstLine="0"/>
        <w:jc w:val="left"/>
      </w:pPr>
      <w:r>
        <w:t xml:space="preserve"> </w:t>
      </w:r>
    </w:p>
    <w:p w14:paraId="2FF2481F" w14:textId="77777777" w:rsidR="005619C4" w:rsidRDefault="00000000">
      <w:pPr>
        <w:spacing w:after="0" w:line="259" w:lineRule="auto"/>
        <w:ind w:left="91" w:right="0" w:firstLine="0"/>
        <w:jc w:val="left"/>
      </w:pPr>
      <w:r>
        <w:t xml:space="preserve"> </w:t>
      </w:r>
    </w:p>
    <w:p w14:paraId="7CC58827" w14:textId="77777777" w:rsidR="005619C4" w:rsidRDefault="00000000">
      <w:pPr>
        <w:spacing w:after="0" w:line="259" w:lineRule="auto"/>
        <w:ind w:left="91" w:right="0" w:firstLine="0"/>
        <w:jc w:val="left"/>
      </w:pPr>
      <w:r>
        <w:t xml:space="preserve"> </w:t>
      </w:r>
    </w:p>
    <w:p w14:paraId="41053787" w14:textId="77777777" w:rsidR="005619C4" w:rsidRDefault="00000000">
      <w:pPr>
        <w:spacing w:after="0" w:line="259" w:lineRule="auto"/>
        <w:ind w:left="91" w:right="0" w:firstLine="0"/>
        <w:jc w:val="left"/>
      </w:pPr>
      <w:r>
        <w:t xml:space="preserve"> </w:t>
      </w:r>
    </w:p>
    <w:p w14:paraId="00301D86" w14:textId="77777777" w:rsidR="005619C4" w:rsidRDefault="00000000">
      <w:pPr>
        <w:spacing w:after="0" w:line="259" w:lineRule="auto"/>
        <w:ind w:left="91" w:right="0" w:firstLine="0"/>
        <w:jc w:val="left"/>
      </w:pPr>
      <w:r>
        <w:t xml:space="preserve"> </w:t>
      </w:r>
    </w:p>
    <w:p w14:paraId="50E94B3C" w14:textId="77777777" w:rsidR="005619C4" w:rsidRDefault="00000000">
      <w:pPr>
        <w:spacing w:after="0" w:line="259" w:lineRule="auto"/>
        <w:ind w:left="91" w:right="0" w:firstLine="0"/>
        <w:jc w:val="left"/>
      </w:pPr>
      <w:r>
        <w:t xml:space="preserve"> </w:t>
      </w:r>
    </w:p>
    <w:p w14:paraId="20F8276C" w14:textId="77777777" w:rsidR="005619C4" w:rsidRDefault="00000000">
      <w:pPr>
        <w:spacing w:after="0" w:line="259" w:lineRule="auto"/>
        <w:ind w:left="91" w:right="0" w:firstLine="0"/>
        <w:jc w:val="left"/>
      </w:pPr>
      <w:r>
        <w:lastRenderedPageBreak/>
        <w:t xml:space="preserve"> </w:t>
      </w:r>
    </w:p>
    <w:p w14:paraId="6B0D2E4D" w14:textId="77777777" w:rsidR="005619C4" w:rsidRDefault="00000000">
      <w:pPr>
        <w:spacing w:after="0" w:line="259" w:lineRule="auto"/>
        <w:ind w:left="91" w:right="0" w:firstLine="0"/>
        <w:jc w:val="left"/>
      </w:pPr>
      <w:r>
        <w:t xml:space="preserve"> </w:t>
      </w:r>
    </w:p>
    <w:p w14:paraId="73B63888" w14:textId="77777777" w:rsidR="005619C4" w:rsidRDefault="00000000">
      <w:pPr>
        <w:spacing w:after="0" w:line="259" w:lineRule="auto"/>
        <w:ind w:left="91" w:right="0" w:firstLine="0"/>
        <w:jc w:val="left"/>
      </w:pPr>
      <w:r>
        <w:t xml:space="preserve"> </w:t>
      </w:r>
    </w:p>
    <w:p w14:paraId="30A39D49" w14:textId="77777777" w:rsidR="005619C4" w:rsidRDefault="00000000">
      <w:pPr>
        <w:spacing w:after="0" w:line="259" w:lineRule="auto"/>
        <w:ind w:left="91" w:right="0" w:firstLine="0"/>
        <w:jc w:val="left"/>
      </w:pPr>
      <w:r>
        <w:t xml:space="preserve"> </w:t>
      </w:r>
    </w:p>
    <w:p w14:paraId="0FD5D84F" w14:textId="77777777" w:rsidR="005619C4" w:rsidRDefault="00000000">
      <w:pPr>
        <w:spacing w:after="0" w:line="259" w:lineRule="auto"/>
        <w:ind w:left="91" w:right="0" w:firstLine="0"/>
        <w:jc w:val="left"/>
      </w:pPr>
      <w:r>
        <w:t xml:space="preserve"> </w:t>
      </w:r>
    </w:p>
    <w:p w14:paraId="19D7F990" w14:textId="77777777" w:rsidR="005619C4" w:rsidRDefault="00000000">
      <w:pPr>
        <w:spacing w:after="0" w:line="259" w:lineRule="auto"/>
        <w:ind w:left="91" w:right="0" w:firstLine="0"/>
        <w:jc w:val="left"/>
      </w:pPr>
      <w:r>
        <w:t xml:space="preserve"> </w:t>
      </w:r>
    </w:p>
    <w:p w14:paraId="0D8DB8E5" w14:textId="77777777" w:rsidR="005619C4" w:rsidRDefault="00000000">
      <w:pPr>
        <w:spacing w:after="0" w:line="259" w:lineRule="auto"/>
        <w:ind w:left="91" w:right="0" w:firstLine="0"/>
        <w:jc w:val="left"/>
      </w:pPr>
      <w:r>
        <w:t xml:space="preserve"> </w:t>
      </w:r>
    </w:p>
    <w:p w14:paraId="10FAE9C8" w14:textId="77777777" w:rsidR="005619C4" w:rsidRDefault="00000000">
      <w:pPr>
        <w:spacing w:after="0" w:line="259" w:lineRule="auto"/>
        <w:ind w:left="91" w:right="0" w:firstLine="0"/>
        <w:jc w:val="left"/>
      </w:pPr>
      <w:r>
        <w:t xml:space="preserve"> </w:t>
      </w:r>
    </w:p>
    <w:p w14:paraId="04E7672A" w14:textId="77777777" w:rsidR="005619C4" w:rsidRDefault="00000000">
      <w:pPr>
        <w:spacing w:after="0" w:line="259" w:lineRule="auto"/>
        <w:ind w:left="91" w:right="0" w:firstLine="0"/>
        <w:jc w:val="left"/>
      </w:pPr>
      <w:r>
        <w:t xml:space="preserve"> </w:t>
      </w:r>
    </w:p>
    <w:p w14:paraId="3C6D7101" w14:textId="77777777" w:rsidR="005619C4" w:rsidRDefault="00000000">
      <w:pPr>
        <w:spacing w:after="113" w:line="259" w:lineRule="auto"/>
        <w:ind w:left="0" w:right="0" w:firstLine="0"/>
        <w:jc w:val="left"/>
      </w:pPr>
      <w:r>
        <w:t xml:space="preserve"> </w:t>
      </w:r>
    </w:p>
    <w:p w14:paraId="4D94F66C" w14:textId="77777777" w:rsidR="005619C4" w:rsidRDefault="00000000">
      <w:pPr>
        <w:pStyle w:val="Heading1"/>
        <w:ind w:left="2993"/>
      </w:pPr>
      <w:r>
        <w:rPr>
          <w:noProof/>
        </w:rPr>
        <w:drawing>
          <wp:anchor distT="0" distB="0" distL="114300" distR="114300" simplePos="0" relativeHeight="251673600" behindDoc="0" locked="0" layoutInCell="1" allowOverlap="0" wp14:anchorId="2A683A70" wp14:editId="7B96B652">
            <wp:simplePos x="0" y="0"/>
            <wp:positionH relativeFrom="column">
              <wp:posOffset>60655</wp:posOffset>
            </wp:positionH>
            <wp:positionV relativeFrom="paragraph">
              <wp:posOffset>3425</wp:posOffset>
            </wp:positionV>
            <wp:extent cx="769620" cy="676275"/>
            <wp:effectExtent l="0" t="0" r="0" b="0"/>
            <wp:wrapSquare wrapText="bothSides"/>
            <wp:docPr id="6524" name="Picture 6524"/>
            <wp:cNvGraphicFramePr/>
            <a:graphic xmlns:a="http://schemas.openxmlformats.org/drawingml/2006/main">
              <a:graphicData uri="http://schemas.openxmlformats.org/drawingml/2006/picture">
                <pic:pic xmlns:pic="http://schemas.openxmlformats.org/drawingml/2006/picture">
                  <pic:nvPicPr>
                    <pic:cNvPr id="6524" name="Picture 6524"/>
                    <pic:cNvPicPr/>
                  </pic:nvPicPr>
                  <pic:blipFill>
                    <a:blip r:embed="rId7"/>
                    <a:stretch>
                      <a:fillRect/>
                    </a:stretch>
                  </pic:blipFill>
                  <pic:spPr>
                    <a:xfrm>
                      <a:off x="0" y="0"/>
                      <a:ext cx="769620" cy="676275"/>
                    </a:xfrm>
                    <a:prstGeom prst="rect">
                      <a:avLst/>
                    </a:prstGeom>
                  </pic:spPr>
                </pic:pic>
              </a:graphicData>
            </a:graphic>
          </wp:anchor>
        </w:drawing>
      </w:r>
      <w:r>
        <w:rPr>
          <w:sz w:val="28"/>
        </w:rPr>
        <w:t xml:space="preserve">B.Sc. </w:t>
      </w:r>
      <w:r>
        <w:rPr>
          <w:color w:val="202020"/>
          <w:sz w:val="28"/>
        </w:rPr>
        <w:t xml:space="preserve">Chemistry </w:t>
      </w:r>
      <w:r>
        <w:rPr>
          <w:sz w:val="28"/>
        </w:rPr>
        <w:t>III Year (VII Semester)</w:t>
      </w:r>
      <w:r>
        <w:rPr>
          <w:sz w:val="28"/>
          <w:u w:val="none"/>
        </w:rPr>
        <w:t xml:space="preserve"> </w:t>
      </w:r>
    </w:p>
    <w:p w14:paraId="66BE7CE0" w14:textId="77777777" w:rsidR="005619C4" w:rsidRDefault="00000000">
      <w:pPr>
        <w:spacing w:after="10" w:line="259" w:lineRule="auto"/>
        <w:ind w:left="0" w:right="8056" w:firstLine="0"/>
        <w:jc w:val="left"/>
      </w:pPr>
      <w:r>
        <w:rPr>
          <w:b/>
          <w:sz w:val="19"/>
        </w:rPr>
        <w:t xml:space="preserve"> </w:t>
      </w:r>
    </w:p>
    <w:p w14:paraId="34C98FF1" w14:textId="77777777" w:rsidR="005619C4" w:rsidRDefault="00000000">
      <w:pPr>
        <w:spacing w:after="0" w:line="259" w:lineRule="auto"/>
        <w:ind w:left="96" w:right="0" w:firstLine="0"/>
        <w:jc w:val="center"/>
      </w:pPr>
      <w:r>
        <w:rPr>
          <w:b/>
        </w:rPr>
        <w:t xml:space="preserve"> </w:t>
      </w:r>
    </w:p>
    <w:p w14:paraId="33A3DFFA" w14:textId="77777777" w:rsidR="005619C4" w:rsidRDefault="00000000">
      <w:pPr>
        <w:spacing w:after="0" w:line="259" w:lineRule="auto"/>
        <w:ind w:left="96" w:right="0" w:firstLine="0"/>
        <w:jc w:val="center"/>
      </w:pPr>
      <w:r>
        <w:rPr>
          <w:b/>
        </w:rPr>
        <w:t xml:space="preserve"> </w:t>
      </w:r>
    </w:p>
    <w:p w14:paraId="30D441FA" w14:textId="77777777" w:rsidR="005619C4" w:rsidRDefault="00000000">
      <w:pPr>
        <w:spacing w:after="81" w:line="259" w:lineRule="auto"/>
        <w:ind w:left="96" w:right="0" w:firstLine="0"/>
        <w:jc w:val="center"/>
      </w:pPr>
      <w:r>
        <w:rPr>
          <w:b/>
        </w:rPr>
        <w:t xml:space="preserve"> </w:t>
      </w:r>
    </w:p>
    <w:p w14:paraId="59F3EA96" w14:textId="77777777" w:rsidR="005619C4" w:rsidRDefault="00000000">
      <w:pPr>
        <w:spacing w:after="0" w:line="259" w:lineRule="auto"/>
        <w:ind w:left="307" w:right="0"/>
        <w:jc w:val="left"/>
      </w:pPr>
      <w:r>
        <w:rPr>
          <w:rFonts w:ascii="Century Schoolbook" w:eastAsia="Century Schoolbook" w:hAnsi="Century Schoolbook" w:cs="Century Schoolbook"/>
          <w:b/>
        </w:rPr>
        <w:t xml:space="preserve">Schedule per week </w:t>
      </w:r>
      <w:proofErr w:type="gramStart"/>
      <w:r>
        <w:rPr>
          <w:rFonts w:ascii="Century Schoolbook" w:eastAsia="Century Schoolbook" w:hAnsi="Century Schoolbook" w:cs="Century Schoolbook"/>
          <w:b/>
        </w:rPr>
        <w:t>Lectures :</w:t>
      </w:r>
      <w:proofErr w:type="gramEnd"/>
      <w:r>
        <w:rPr>
          <w:rFonts w:ascii="Century Schoolbook" w:eastAsia="Century Schoolbook" w:hAnsi="Century Schoolbook" w:cs="Century Schoolbook"/>
          <w:b/>
        </w:rPr>
        <w:t xml:space="preserve"> 3 </w:t>
      </w:r>
    </w:p>
    <w:p w14:paraId="7D7B635E" w14:textId="77777777" w:rsidR="005619C4" w:rsidRDefault="00000000">
      <w:pPr>
        <w:tabs>
          <w:tab w:val="center" w:pos="1370"/>
          <w:tab w:val="center" w:pos="3273"/>
          <w:tab w:val="right" w:pos="9364"/>
        </w:tabs>
        <w:spacing w:after="0" w:line="259" w:lineRule="auto"/>
        <w:ind w:left="0" w:right="0" w:firstLine="0"/>
        <w:jc w:val="left"/>
      </w:pPr>
      <w:r>
        <w:rPr>
          <w:rFonts w:ascii="Calibri" w:eastAsia="Calibri" w:hAnsi="Calibri" w:cs="Calibri"/>
        </w:rPr>
        <w:tab/>
      </w:r>
      <w:r>
        <w:rPr>
          <w:rFonts w:ascii="Century Schoolbook" w:eastAsia="Century Schoolbook" w:hAnsi="Century Schoolbook" w:cs="Century Schoolbook"/>
          <w:b/>
        </w:rPr>
        <w:t xml:space="preserve">Examination Time </w:t>
      </w:r>
      <w:r>
        <w:rPr>
          <w:rFonts w:ascii="Century Schoolbook" w:eastAsia="Century Schoolbook" w:hAnsi="Century Schoolbook" w:cs="Century Schoolbook"/>
          <w:b/>
        </w:rPr>
        <w:tab/>
        <w:t xml:space="preserve">: 3 Hrs </w:t>
      </w:r>
      <w:r>
        <w:rPr>
          <w:rFonts w:ascii="Century Schoolbook" w:eastAsia="Century Schoolbook" w:hAnsi="Century Schoolbook" w:cs="Century Schoolbook"/>
          <w:b/>
        </w:rPr>
        <w:tab/>
        <w:t xml:space="preserve">Maximum Marks: 100(40+60) </w:t>
      </w:r>
    </w:p>
    <w:p w14:paraId="019FF60D" w14:textId="77777777" w:rsidR="005619C4" w:rsidRDefault="00000000">
      <w:pPr>
        <w:tabs>
          <w:tab w:val="center" w:pos="743"/>
          <w:tab w:val="center" w:pos="4183"/>
          <w:tab w:val="right" w:pos="9364"/>
        </w:tabs>
        <w:spacing w:after="0" w:line="259" w:lineRule="auto"/>
        <w:ind w:left="0" w:right="0" w:firstLine="0"/>
        <w:jc w:val="left"/>
      </w:pPr>
      <w:r>
        <w:rPr>
          <w:rFonts w:ascii="Calibri" w:eastAsia="Calibri" w:hAnsi="Calibri" w:cs="Calibri"/>
        </w:rPr>
        <w:tab/>
      </w:r>
      <w:r>
        <w:rPr>
          <w:rFonts w:ascii="Century Schoolbook" w:eastAsia="Century Schoolbook" w:hAnsi="Century Schoolbook" w:cs="Century Schoolbook"/>
          <w:b/>
        </w:rPr>
        <w:t xml:space="preserve">Subject </w:t>
      </w:r>
      <w:r>
        <w:rPr>
          <w:rFonts w:ascii="Century Schoolbook" w:eastAsia="Century Schoolbook" w:hAnsi="Century Schoolbook" w:cs="Century Schoolbook"/>
          <w:b/>
        </w:rPr>
        <w:tab/>
        <w:t xml:space="preserve">: Inorganic Chemistry </w:t>
      </w:r>
      <w:r>
        <w:rPr>
          <w:rFonts w:ascii="Century Schoolbook" w:eastAsia="Century Schoolbook" w:hAnsi="Century Schoolbook" w:cs="Century Schoolbook"/>
          <w:b/>
        </w:rPr>
        <w:tab/>
        <w:t>Paper Code:</w:t>
      </w:r>
      <w:r>
        <w:rPr>
          <w:rFonts w:ascii="Century Schoolbook" w:eastAsia="Century Schoolbook" w:hAnsi="Century Schoolbook" w:cs="Century Schoolbook"/>
          <w:sz w:val="20"/>
        </w:rPr>
        <w:t xml:space="preserve"> BSC-CH-DC15</w:t>
      </w:r>
      <w:r>
        <w:rPr>
          <w:rFonts w:ascii="Century Schoolbook" w:eastAsia="Century Schoolbook" w:hAnsi="Century Schoolbook" w:cs="Century Schoolbook"/>
          <w:b/>
        </w:rPr>
        <w:t xml:space="preserve">  </w:t>
      </w:r>
    </w:p>
    <w:p w14:paraId="70AF0F96" w14:textId="77777777" w:rsidR="005619C4" w:rsidRDefault="00000000">
      <w:pPr>
        <w:spacing w:after="0" w:line="259" w:lineRule="auto"/>
        <w:ind w:left="312" w:right="0" w:firstLine="0"/>
        <w:jc w:val="left"/>
      </w:pPr>
      <w:r>
        <w:rPr>
          <w:b/>
        </w:rPr>
        <w:t xml:space="preserve"> </w:t>
      </w:r>
      <w:r>
        <w:rPr>
          <w:b/>
        </w:rPr>
        <w:tab/>
        <w:t xml:space="preserve"> </w:t>
      </w:r>
      <w:r>
        <w:rPr>
          <w:b/>
        </w:rPr>
        <w:tab/>
        <w:t xml:space="preserve"> </w:t>
      </w:r>
    </w:p>
    <w:p w14:paraId="06F5D68C" w14:textId="77777777" w:rsidR="005619C4" w:rsidRDefault="00000000">
      <w:pPr>
        <w:spacing w:line="238" w:lineRule="auto"/>
        <w:ind w:left="336" w:right="337"/>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w:t>
      </w:r>
    </w:p>
    <w:p w14:paraId="20346AD7" w14:textId="77777777" w:rsidR="005619C4" w:rsidRDefault="00000000">
      <w:pPr>
        <w:spacing w:line="238" w:lineRule="auto"/>
        <w:ind w:left="336" w:right="337"/>
      </w:pPr>
      <w:r>
        <w:rPr>
          <w:i/>
        </w:rPr>
        <w:t xml:space="preserve">marks each. </w:t>
      </w:r>
    </w:p>
    <w:p w14:paraId="15F37381" w14:textId="77777777" w:rsidR="005619C4" w:rsidRDefault="00000000">
      <w:pPr>
        <w:spacing w:after="0" w:line="259" w:lineRule="auto"/>
        <w:ind w:left="91" w:right="0" w:firstLine="0"/>
        <w:jc w:val="left"/>
      </w:pPr>
      <w:r>
        <w:t xml:space="preserve"> </w:t>
      </w:r>
    </w:p>
    <w:p w14:paraId="37A2D496" w14:textId="77777777" w:rsidR="005619C4" w:rsidRDefault="00000000">
      <w:pPr>
        <w:pStyle w:val="Heading2"/>
        <w:spacing w:after="3"/>
        <w:ind w:left="1140" w:right="1042"/>
      </w:pPr>
      <w:r>
        <w:rPr>
          <w:b w:val="0"/>
        </w:rPr>
        <w:t xml:space="preserve">UNIT–I </w:t>
      </w:r>
    </w:p>
    <w:p w14:paraId="7CC24539" w14:textId="77777777" w:rsidR="005619C4" w:rsidRDefault="00000000">
      <w:pPr>
        <w:ind w:left="101" w:right="41"/>
      </w:pPr>
      <w:r>
        <w:t xml:space="preserve">Molecular Orbital Theory: Drawbacks of VBT and introduction of LCAO method, Simple MO diagrams of homonuclear molecules - C2, N2, O2, Calculation of Bond order, MO diagrams of halogens and correlation of </w:t>
      </w:r>
      <w:proofErr w:type="spellStart"/>
      <w:r>
        <w:t>color</w:t>
      </w:r>
      <w:proofErr w:type="spellEnd"/>
      <w:r>
        <w:t xml:space="preserve"> of complexes. Non-crossing rule and MO of heteronuclear molecules – CO and HX. </w:t>
      </w:r>
    </w:p>
    <w:p w14:paraId="43E68787" w14:textId="77777777" w:rsidR="005619C4" w:rsidRDefault="00000000">
      <w:pPr>
        <w:spacing w:after="0" w:line="259" w:lineRule="auto"/>
        <w:ind w:left="91" w:right="0" w:firstLine="0"/>
        <w:jc w:val="left"/>
      </w:pPr>
      <w:r>
        <w:t xml:space="preserve"> </w:t>
      </w:r>
    </w:p>
    <w:p w14:paraId="7DEA2E91" w14:textId="77777777" w:rsidR="005619C4" w:rsidRDefault="00000000">
      <w:pPr>
        <w:pStyle w:val="Heading2"/>
        <w:spacing w:after="3"/>
        <w:ind w:left="1140" w:right="1045"/>
      </w:pPr>
      <w:r>
        <w:rPr>
          <w:b w:val="0"/>
        </w:rPr>
        <w:t xml:space="preserve">UNIT-II </w:t>
      </w:r>
    </w:p>
    <w:p w14:paraId="1C09596E" w14:textId="77777777" w:rsidR="005619C4" w:rsidRDefault="00000000">
      <w:pPr>
        <w:ind w:left="101" w:right="41"/>
      </w:pPr>
      <w:r>
        <w:t xml:space="preserve">Organometallic Chemistry: Definition, nomenclature and classification of organometallic compounds. πacidity of ligands and its effect on stretching frequencies, 18 electron rule, Preparation, properties, and bonding of alkyls of Li, Al, Hg, Brief account of metal-ethylenic complexes – </w:t>
      </w:r>
      <w:proofErr w:type="spellStart"/>
      <w:r>
        <w:t>Zeises</w:t>
      </w:r>
      <w:proofErr w:type="spellEnd"/>
      <w:r>
        <w:t xml:space="preserve"> salt, Organometallic catalysis – Oxidative addition and Reductive elimination, Hydrogenation of olefins. </w:t>
      </w:r>
    </w:p>
    <w:p w14:paraId="2DB8820A" w14:textId="77777777" w:rsidR="005619C4" w:rsidRDefault="00000000">
      <w:pPr>
        <w:spacing w:after="0" w:line="259" w:lineRule="auto"/>
        <w:ind w:left="91" w:right="0" w:firstLine="0"/>
        <w:jc w:val="left"/>
      </w:pPr>
      <w:r>
        <w:t xml:space="preserve"> </w:t>
      </w:r>
    </w:p>
    <w:p w14:paraId="1A619280" w14:textId="77777777" w:rsidR="005619C4" w:rsidRDefault="00000000">
      <w:pPr>
        <w:pStyle w:val="Heading2"/>
        <w:spacing w:after="3"/>
        <w:ind w:left="1140" w:right="1045"/>
      </w:pPr>
      <w:r>
        <w:rPr>
          <w:b w:val="0"/>
        </w:rPr>
        <w:t xml:space="preserve">UNIT-III </w:t>
      </w:r>
    </w:p>
    <w:p w14:paraId="2C3DFC50" w14:textId="77777777" w:rsidR="005619C4" w:rsidRDefault="00000000">
      <w:pPr>
        <w:ind w:left="101" w:right="41"/>
      </w:pPr>
      <w:r>
        <w:t xml:space="preserve">Bioinorganic Chemistry: Essential and trace elements in biological processes, </w:t>
      </w:r>
      <w:proofErr w:type="spellStart"/>
      <w:r>
        <w:t>metalloporphyrins</w:t>
      </w:r>
      <w:proofErr w:type="spellEnd"/>
      <w:r>
        <w:t xml:space="preserve"> with special reference to haemoglobin and myoglobin. Biological role of alkali and alkaline earth metal ions with special reference to Ca2+. Nitrogen fixation. </w:t>
      </w:r>
    </w:p>
    <w:p w14:paraId="61054B4C" w14:textId="77777777" w:rsidR="005619C4" w:rsidRDefault="00000000">
      <w:pPr>
        <w:spacing w:after="0" w:line="259" w:lineRule="auto"/>
        <w:ind w:left="91" w:right="0" w:firstLine="0"/>
        <w:jc w:val="left"/>
      </w:pPr>
      <w:r>
        <w:t xml:space="preserve"> </w:t>
      </w:r>
    </w:p>
    <w:p w14:paraId="23269254" w14:textId="77777777" w:rsidR="005619C4" w:rsidRDefault="00000000">
      <w:pPr>
        <w:spacing w:after="0" w:line="259" w:lineRule="auto"/>
        <w:ind w:left="91" w:right="0" w:firstLine="0"/>
        <w:jc w:val="left"/>
      </w:pPr>
      <w:r>
        <w:lastRenderedPageBreak/>
        <w:t xml:space="preserve"> </w:t>
      </w:r>
    </w:p>
    <w:p w14:paraId="19C873B0" w14:textId="77777777" w:rsidR="005619C4" w:rsidRDefault="00000000">
      <w:pPr>
        <w:pStyle w:val="Heading2"/>
        <w:spacing w:after="3"/>
        <w:ind w:left="1140" w:right="1045"/>
      </w:pPr>
      <w:r>
        <w:rPr>
          <w:b w:val="0"/>
        </w:rPr>
        <w:t xml:space="preserve">UNIT-IV </w:t>
      </w:r>
    </w:p>
    <w:p w14:paraId="3A0AF23E" w14:textId="77777777" w:rsidR="005619C4" w:rsidRDefault="00000000">
      <w:pPr>
        <w:ind w:left="101" w:right="41"/>
      </w:pPr>
      <w:r>
        <w:t xml:space="preserve">Silicones and </w:t>
      </w:r>
      <w:proofErr w:type="spellStart"/>
      <w:r>
        <w:t>Phosphazenes</w:t>
      </w:r>
      <w:proofErr w:type="spellEnd"/>
      <w:r>
        <w:t xml:space="preserve">: Silicones and </w:t>
      </w:r>
      <w:proofErr w:type="spellStart"/>
      <w:r>
        <w:t>phosphazenes</w:t>
      </w:r>
      <w:proofErr w:type="spellEnd"/>
      <w:r>
        <w:t xml:space="preserve">, their preparation, properties, structure and uses. </w:t>
      </w:r>
    </w:p>
    <w:p w14:paraId="50FBFD0E" w14:textId="77777777" w:rsidR="005619C4" w:rsidRDefault="00000000">
      <w:pPr>
        <w:spacing w:after="0" w:line="259" w:lineRule="auto"/>
        <w:ind w:left="91" w:right="0" w:firstLine="0"/>
        <w:jc w:val="left"/>
      </w:pPr>
      <w:r>
        <w:t xml:space="preserve"> </w:t>
      </w:r>
    </w:p>
    <w:p w14:paraId="6E27D554" w14:textId="77777777" w:rsidR="005619C4" w:rsidRDefault="00000000">
      <w:pPr>
        <w:spacing w:after="0" w:line="259" w:lineRule="auto"/>
        <w:ind w:left="91" w:right="0" w:firstLine="0"/>
        <w:jc w:val="left"/>
      </w:pPr>
      <w:r>
        <w:t xml:space="preserve"> </w:t>
      </w:r>
    </w:p>
    <w:p w14:paraId="092FF027" w14:textId="77777777" w:rsidR="005619C4" w:rsidRDefault="00000000">
      <w:pPr>
        <w:spacing w:after="0" w:line="259" w:lineRule="auto"/>
        <w:ind w:left="91" w:right="0" w:firstLine="0"/>
        <w:jc w:val="left"/>
      </w:pPr>
      <w:r>
        <w:t xml:space="preserve"> </w:t>
      </w:r>
    </w:p>
    <w:p w14:paraId="0F1CCCBB" w14:textId="77777777" w:rsidR="005619C4" w:rsidRDefault="00000000">
      <w:pPr>
        <w:spacing w:after="0" w:line="259" w:lineRule="auto"/>
        <w:ind w:left="91" w:right="0" w:firstLine="0"/>
        <w:jc w:val="left"/>
      </w:pPr>
      <w:r>
        <w:t xml:space="preserve"> </w:t>
      </w:r>
    </w:p>
    <w:p w14:paraId="5EE6DD20" w14:textId="77777777" w:rsidR="005619C4" w:rsidRDefault="00000000">
      <w:pPr>
        <w:spacing w:after="0" w:line="259" w:lineRule="auto"/>
        <w:ind w:left="91" w:right="0" w:firstLine="0"/>
        <w:jc w:val="left"/>
      </w:pPr>
      <w:r>
        <w:t xml:space="preserve"> </w:t>
      </w:r>
    </w:p>
    <w:p w14:paraId="59BE017F" w14:textId="77777777" w:rsidR="005619C4" w:rsidRDefault="00000000">
      <w:pPr>
        <w:spacing w:after="0" w:line="259" w:lineRule="auto"/>
        <w:ind w:left="91" w:right="0" w:firstLine="0"/>
        <w:jc w:val="left"/>
      </w:pPr>
      <w:r>
        <w:t xml:space="preserve"> </w:t>
      </w:r>
    </w:p>
    <w:p w14:paraId="694C3C0D" w14:textId="77777777" w:rsidR="005619C4" w:rsidRDefault="00000000">
      <w:pPr>
        <w:spacing w:after="0" w:line="259" w:lineRule="auto"/>
        <w:ind w:left="91" w:right="0" w:firstLine="0"/>
        <w:jc w:val="left"/>
      </w:pPr>
      <w:r>
        <w:t xml:space="preserve"> </w:t>
      </w:r>
    </w:p>
    <w:p w14:paraId="2CA8B38A" w14:textId="77777777" w:rsidR="005619C4" w:rsidRDefault="00000000">
      <w:pPr>
        <w:spacing w:after="0" w:line="259" w:lineRule="auto"/>
        <w:ind w:left="91" w:right="0" w:firstLine="0"/>
        <w:jc w:val="left"/>
      </w:pPr>
      <w:r>
        <w:t xml:space="preserve"> </w:t>
      </w:r>
    </w:p>
    <w:p w14:paraId="5EFC6F6D" w14:textId="77777777" w:rsidR="005619C4" w:rsidRDefault="005619C4">
      <w:pPr>
        <w:sectPr w:rsidR="005619C4">
          <w:headerReference w:type="even" r:id="rId20"/>
          <w:headerReference w:type="default" r:id="rId21"/>
          <w:headerReference w:type="first" r:id="rId22"/>
          <w:pgSz w:w="12240" w:h="15840"/>
          <w:pgMar w:top="1836" w:right="1436" w:bottom="1482" w:left="1440" w:header="774" w:footer="720" w:gutter="0"/>
          <w:cols w:space="720"/>
        </w:sectPr>
      </w:pPr>
    </w:p>
    <w:p w14:paraId="154B8E94" w14:textId="77777777" w:rsidR="005619C4" w:rsidRDefault="00000000">
      <w:pPr>
        <w:pStyle w:val="Heading1"/>
        <w:ind w:left="2993"/>
      </w:pPr>
      <w:r>
        <w:rPr>
          <w:sz w:val="28"/>
        </w:rPr>
        <w:lastRenderedPageBreak/>
        <w:t xml:space="preserve">B.Sc. </w:t>
      </w:r>
      <w:r>
        <w:rPr>
          <w:color w:val="202020"/>
          <w:sz w:val="28"/>
        </w:rPr>
        <w:t xml:space="preserve">Chemistry </w:t>
      </w:r>
      <w:r>
        <w:rPr>
          <w:sz w:val="28"/>
        </w:rPr>
        <w:t>III Year (VII Semester)</w:t>
      </w:r>
      <w:r>
        <w:rPr>
          <w:sz w:val="28"/>
          <w:u w:val="none"/>
        </w:rPr>
        <w:t xml:space="preserve"> </w:t>
      </w:r>
    </w:p>
    <w:p w14:paraId="0EA97F69" w14:textId="77777777" w:rsidR="005619C4" w:rsidRDefault="00000000">
      <w:pPr>
        <w:spacing w:after="10" w:line="259" w:lineRule="auto"/>
        <w:ind w:left="0" w:right="0" w:firstLine="0"/>
        <w:jc w:val="left"/>
      </w:pPr>
      <w:r>
        <w:rPr>
          <w:b/>
          <w:sz w:val="19"/>
        </w:rPr>
        <w:t xml:space="preserve"> </w:t>
      </w:r>
    </w:p>
    <w:p w14:paraId="1789A91A" w14:textId="77777777" w:rsidR="005619C4" w:rsidRDefault="00000000">
      <w:pPr>
        <w:spacing w:after="0" w:line="259" w:lineRule="auto"/>
        <w:ind w:left="1664" w:right="0" w:firstLine="0"/>
        <w:jc w:val="center"/>
      </w:pPr>
      <w:r>
        <w:rPr>
          <w:b/>
        </w:rPr>
        <w:t xml:space="preserve"> </w:t>
      </w:r>
    </w:p>
    <w:p w14:paraId="172908A3" w14:textId="77777777" w:rsidR="005619C4" w:rsidRDefault="00000000">
      <w:pPr>
        <w:spacing w:after="0" w:line="259" w:lineRule="auto"/>
        <w:ind w:left="1664" w:right="0" w:firstLine="0"/>
        <w:jc w:val="center"/>
      </w:pPr>
      <w:r>
        <w:rPr>
          <w:b/>
        </w:rPr>
        <w:t xml:space="preserve"> </w:t>
      </w:r>
    </w:p>
    <w:p w14:paraId="1C3D25EA" w14:textId="77777777" w:rsidR="005619C4" w:rsidRDefault="00000000">
      <w:pPr>
        <w:spacing w:after="69" w:line="259" w:lineRule="auto"/>
        <w:ind w:left="1664" w:right="0" w:firstLine="0"/>
        <w:jc w:val="center"/>
      </w:pPr>
      <w:r>
        <w:rPr>
          <w:b/>
        </w:rPr>
        <w:t xml:space="preserve"> </w:t>
      </w:r>
    </w:p>
    <w:p w14:paraId="70E44D88" w14:textId="77777777" w:rsidR="005619C4" w:rsidRDefault="00000000">
      <w:pPr>
        <w:pStyle w:val="Heading2"/>
        <w:spacing w:after="9" w:line="247" w:lineRule="auto"/>
        <w:ind w:left="310"/>
        <w:jc w:val="left"/>
      </w:pPr>
      <w:r>
        <w:t xml:space="preserve">Schedule per week </w:t>
      </w:r>
      <w:proofErr w:type="gramStart"/>
      <w:r>
        <w:t>Lectures :</w:t>
      </w:r>
      <w:proofErr w:type="gramEnd"/>
      <w:r>
        <w:t xml:space="preserve"> 3 Examination Time </w:t>
      </w:r>
      <w:r>
        <w:tab/>
        <w:t xml:space="preserve">: 3 Hrs </w:t>
      </w:r>
      <w:r>
        <w:tab/>
        <w:t xml:space="preserve">Maximum Marks: 100(40+60) Subject </w:t>
      </w:r>
      <w:r>
        <w:tab/>
        <w:t xml:space="preserve">: Organic Chemistry </w:t>
      </w:r>
      <w:r>
        <w:tab/>
        <w:t>Paper Code:</w:t>
      </w:r>
      <w:r>
        <w:rPr>
          <w:rFonts w:ascii="Century Schoolbook" w:eastAsia="Century Schoolbook" w:hAnsi="Century Schoolbook" w:cs="Century Schoolbook"/>
          <w:b w:val="0"/>
          <w:sz w:val="20"/>
        </w:rPr>
        <w:t xml:space="preserve"> BSC-CH-DC16</w:t>
      </w:r>
      <w:r>
        <w:t xml:space="preserve"> </w:t>
      </w:r>
    </w:p>
    <w:p w14:paraId="017F5E36" w14:textId="77777777" w:rsidR="005619C4" w:rsidRDefault="00000000">
      <w:pPr>
        <w:spacing w:after="0" w:line="259" w:lineRule="auto"/>
        <w:ind w:left="91" w:right="0" w:firstLine="0"/>
        <w:jc w:val="left"/>
      </w:pPr>
      <w:r>
        <w:t xml:space="preserve"> </w:t>
      </w:r>
    </w:p>
    <w:p w14:paraId="0E4DDE37" w14:textId="77777777" w:rsidR="005619C4" w:rsidRDefault="00000000">
      <w:pPr>
        <w:spacing w:line="238" w:lineRule="auto"/>
        <w:ind w:left="336" w:right="208"/>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w:t>
      </w:r>
    </w:p>
    <w:p w14:paraId="5C5297FB" w14:textId="77777777" w:rsidR="005619C4" w:rsidRDefault="00000000">
      <w:pPr>
        <w:spacing w:line="238" w:lineRule="auto"/>
        <w:ind w:left="336" w:right="208"/>
      </w:pPr>
      <w:r>
        <w:rPr>
          <w:i/>
        </w:rPr>
        <w:t xml:space="preserve">marks each. </w:t>
      </w:r>
    </w:p>
    <w:p w14:paraId="679D5FC5" w14:textId="77777777" w:rsidR="005619C4" w:rsidRDefault="00000000">
      <w:pPr>
        <w:spacing w:after="0" w:line="259" w:lineRule="auto"/>
        <w:ind w:left="252" w:right="0" w:firstLine="0"/>
        <w:jc w:val="center"/>
      </w:pPr>
      <w:r>
        <w:t xml:space="preserve"> </w:t>
      </w:r>
    </w:p>
    <w:p w14:paraId="1B6FFA29" w14:textId="77777777" w:rsidR="005619C4" w:rsidRDefault="00000000">
      <w:pPr>
        <w:pStyle w:val="Heading2"/>
        <w:spacing w:after="3"/>
        <w:ind w:left="1140" w:right="261"/>
      </w:pPr>
      <w:r>
        <w:rPr>
          <w:b w:val="0"/>
        </w:rPr>
        <w:t xml:space="preserve">UNIT-I </w:t>
      </w:r>
    </w:p>
    <w:p w14:paraId="31DCB875" w14:textId="77777777" w:rsidR="005619C4" w:rsidRDefault="00000000">
      <w:pPr>
        <w:spacing w:after="115"/>
        <w:ind w:left="336" w:right="168"/>
      </w:pPr>
      <w:r>
        <w:rPr>
          <w:b/>
        </w:rPr>
        <w:t xml:space="preserve">NMR Spectroscopy-I: </w:t>
      </w:r>
      <w:r>
        <w:t xml:space="preserve">Principle of nuclear magnetic resonance, introduction to proton NMR, number of signals, peak areas and integration, equivalent and </w:t>
      </w:r>
      <w:proofErr w:type="spellStart"/>
      <w:r>
        <w:t>nonequivalent</w:t>
      </w:r>
      <w:proofErr w:type="spellEnd"/>
      <w:r>
        <w:t xml:space="preserve"> protons positions of signals and chemical shift, shielding and de-shielding of protons, proton counting, splitting of signals and coupling constants. </w:t>
      </w:r>
    </w:p>
    <w:p w14:paraId="7B9D37DE" w14:textId="77777777" w:rsidR="005619C4" w:rsidRDefault="00000000">
      <w:pPr>
        <w:spacing w:after="0" w:line="259" w:lineRule="auto"/>
        <w:ind w:left="0" w:right="0" w:firstLine="0"/>
        <w:jc w:val="left"/>
      </w:pPr>
      <w:r>
        <w:rPr>
          <w:sz w:val="35"/>
        </w:rPr>
        <w:t xml:space="preserve"> </w:t>
      </w:r>
    </w:p>
    <w:p w14:paraId="597537E8" w14:textId="77777777" w:rsidR="005619C4" w:rsidRDefault="00000000">
      <w:pPr>
        <w:pStyle w:val="Heading2"/>
        <w:spacing w:after="3"/>
        <w:ind w:left="1140" w:right="187"/>
      </w:pPr>
      <w:r>
        <w:rPr>
          <w:b w:val="0"/>
        </w:rPr>
        <w:t xml:space="preserve">UNIT-II </w:t>
      </w:r>
    </w:p>
    <w:p w14:paraId="00EEADA8" w14:textId="77777777" w:rsidR="005619C4" w:rsidRDefault="00000000">
      <w:pPr>
        <w:spacing w:after="55"/>
        <w:ind w:left="336" w:right="163"/>
      </w:pPr>
      <w:r>
        <w:rPr>
          <w:b/>
        </w:rPr>
        <w:t xml:space="preserve">NMR Spectroscopy-II: </w:t>
      </w:r>
      <w:r>
        <w:t>Factors affecting chemical shift, Discuss ion of proton NMR spectra of the molecules: ethyl bromide, n-</w:t>
      </w:r>
      <w:proofErr w:type="spellStart"/>
      <w:r>
        <w:t>propylbromide</w:t>
      </w:r>
      <w:proofErr w:type="spellEnd"/>
      <w:r>
        <w:t xml:space="preserve">, isopropyl bromide, 1,1-dibromoethane, 1,1,2tribromoethane, ethanol, acetaldehyde, ethyl acetate, toluene, benzaldehyde and acetophenone. Brief introduction and chemical shift values of carbon NMR. Simple problems on NMR spectroscopy for structure determination of organic compounds. </w:t>
      </w:r>
    </w:p>
    <w:p w14:paraId="5F88A87F" w14:textId="77777777" w:rsidR="005619C4" w:rsidRDefault="00000000">
      <w:pPr>
        <w:spacing w:after="0" w:line="259" w:lineRule="auto"/>
        <w:ind w:left="0" w:right="0" w:firstLine="0"/>
        <w:jc w:val="left"/>
      </w:pPr>
      <w:r>
        <w:rPr>
          <w:sz w:val="28"/>
        </w:rPr>
        <w:t xml:space="preserve"> </w:t>
      </w:r>
    </w:p>
    <w:p w14:paraId="18B4FF42" w14:textId="77777777" w:rsidR="005619C4" w:rsidRDefault="00000000">
      <w:pPr>
        <w:pStyle w:val="Heading2"/>
        <w:spacing w:after="3"/>
        <w:ind w:left="1140"/>
      </w:pPr>
      <w:r>
        <w:rPr>
          <w:b w:val="0"/>
        </w:rPr>
        <w:t xml:space="preserve">UNIT-III </w:t>
      </w:r>
    </w:p>
    <w:p w14:paraId="72B1543A" w14:textId="77777777" w:rsidR="005619C4" w:rsidRDefault="00000000">
      <w:pPr>
        <w:ind w:left="336" w:right="165"/>
      </w:pPr>
      <w:r>
        <w:rPr>
          <w:b/>
        </w:rPr>
        <w:t xml:space="preserve">Carbohydrates-I: </w:t>
      </w:r>
      <w:r>
        <w:t xml:space="preserve">Classification and nomenclature. Monosaccharides, mechanism of </w:t>
      </w:r>
      <w:proofErr w:type="spellStart"/>
      <w:r>
        <w:t>osazone</w:t>
      </w:r>
      <w:proofErr w:type="spellEnd"/>
      <w:r>
        <w:t xml:space="preserve"> formation, inter-conversion of glucose and fructose, chain lengthening and chain shortening of aldoses. Configuration of monosaccharides. </w:t>
      </w:r>
      <w:proofErr w:type="spellStart"/>
      <w:r>
        <w:t>Erythro</w:t>
      </w:r>
      <w:proofErr w:type="spellEnd"/>
      <w:r>
        <w:t xml:space="preserve"> and </w:t>
      </w:r>
      <w:proofErr w:type="spellStart"/>
      <w:r>
        <w:t>threo</w:t>
      </w:r>
      <w:proofErr w:type="spellEnd"/>
      <w:r>
        <w:t xml:space="preserve"> diastereomers. Conversion of glucose into mannose. Formation of glycosides, ethers and esters. Determination of ring size of glucose and fructose. Open chain and cyclic structure of D (+)-glucose &amp;D (-) fructose. Mechanism of mutarotation. Structures of ribose and deoxyribose. </w:t>
      </w:r>
    </w:p>
    <w:p w14:paraId="17F91954" w14:textId="77777777" w:rsidR="005619C4" w:rsidRDefault="00000000">
      <w:pPr>
        <w:spacing w:after="12" w:line="259" w:lineRule="auto"/>
        <w:ind w:left="464" w:right="0" w:firstLine="0"/>
        <w:jc w:val="center"/>
      </w:pPr>
      <w:r>
        <w:t xml:space="preserve"> </w:t>
      </w:r>
    </w:p>
    <w:p w14:paraId="4A4D607D" w14:textId="77777777" w:rsidR="005619C4" w:rsidRDefault="00000000">
      <w:pPr>
        <w:pStyle w:val="Heading2"/>
        <w:spacing w:after="3"/>
        <w:ind w:left="1140" w:right="725"/>
      </w:pPr>
      <w:r>
        <w:rPr>
          <w:b w:val="0"/>
        </w:rPr>
        <w:t xml:space="preserve">UNIT-IV </w:t>
      </w:r>
    </w:p>
    <w:p w14:paraId="157B855D" w14:textId="77777777" w:rsidR="005619C4" w:rsidRDefault="00000000">
      <w:pPr>
        <w:ind w:left="336" w:right="170"/>
      </w:pPr>
      <w:r>
        <w:rPr>
          <w:b/>
        </w:rPr>
        <w:t xml:space="preserve">Carbohydrates-II: </w:t>
      </w:r>
      <w:r>
        <w:t xml:space="preserve">An introduction to disaccharides (maltose, sucrose and lactose) and polysaccharides (starch and cellulose) without involving structure determination. </w:t>
      </w:r>
      <w:r>
        <w:rPr>
          <w:b/>
        </w:rPr>
        <w:t xml:space="preserve">Organometallic Compounds: </w:t>
      </w:r>
    </w:p>
    <w:p w14:paraId="3EB7EE1E" w14:textId="77777777" w:rsidR="005619C4" w:rsidRDefault="00000000">
      <w:pPr>
        <w:ind w:left="336" w:right="168"/>
      </w:pPr>
      <w:proofErr w:type="spellStart"/>
      <w:r>
        <w:t>Organomagnesium</w:t>
      </w:r>
      <w:proofErr w:type="spellEnd"/>
      <w:r>
        <w:t xml:space="preserve"> compounds: the Grignard reagents-formation, structure and chemical reactions. Organozinc compounds: formation and chemical reactions. Organolithium compounds: formation and chemical reactions. </w:t>
      </w:r>
    </w:p>
    <w:p w14:paraId="3136CA9E" w14:textId="77777777" w:rsidR="005619C4" w:rsidRDefault="00000000">
      <w:pPr>
        <w:pStyle w:val="Heading1"/>
        <w:ind w:left="2993"/>
      </w:pPr>
      <w:r>
        <w:rPr>
          <w:sz w:val="28"/>
        </w:rPr>
        <w:t xml:space="preserve">B.Sc. </w:t>
      </w:r>
      <w:r>
        <w:rPr>
          <w:color w:val="202020"/>
          <w:sz w:val="28"/>
        </w:rPr>
        <w:t xml:space="preserve">Chemistry </w:t>
      </w:r>
      <w:r>
        <w:rPr>
          <w:sz w:val="28"/>
        </w:rPr>
        <w:t>III Year (VII Semester)</w:t>
      </w:r>
      <w:r>
        <w:rPr>
          <w:sz w:val="28"/>
          <w:u w:val="none"/>
        </w:rPr>
        <w:t xml:space="preserve"> </w:t>
      </w:r>
    </w:p>
    <w:p w14:paraId="1E07E173" w14:textId="77777777" w:rsidR="005619C4" w:rsidRDefault="00000000">
      <w:pPr>
        <w:spacing w:after="10" w:line="259" w:lineRule="auto"/>
        <w:ind w:left="0" w:right="0" w:firstLine="0"/>
        <w:jc w:val="left"/>
      </w:pPr>
      <w:r>
        <w:rPr>
          <w:b/>
          <w:sz w:val="19"/>
        </w:rPr>
        <w:t xml:space="preserve"> </w:t>
      </w:r>
    </w:p>
    <w:p w14:paraId="2F60A849" w14:textId="77777777" w:rsidR="005619C4" w:rsidRDefault="00000000">
      <w:pPr>
        <w:spacing w:after="0" w:line="259" w:lineRule="auto"/>
        <w:ind w:left="1664" w:right="0" w:firstLine="0"/>
        <w:jc w:val="center"/>
      </w:pPr>
      <w:r>
        <w:rPr>
          <w:b/>
        </w:rPr>
        <w:t xml:space="preserve"> </w:t>
      </w:r>
    </w:p>
    <w:p w14:paraId="2A24B224" w14:textId="77777777" w:rsidR="005619C4" w:rsidRDefault="00000000">
      <w:pPr>
        <w:spacing w:after="0" w:line="259" w:lineRule="auto"/>
        <w:ind w:left="1664" w:right="0" w:firstLine="0"/>
        <w:jc w:val="center"/>
      </w:pPr>
      <w:r>
        <w:rPr>
          <w:b/>
        </w:rPr>
        <w:lastRenderedPageBreak/>
        <w:t xml:space="preserve"> </w:t>
      </w:r>
    </w:p>
    <w:p w14:paraId="5CD2DCB4" w14:textId="77777777" w:rsidR="005619C4" w:rsidRDefault="00000000">
      <w:pPr>
        <w:spacing w:after="69" w:line="259" w:lineRule="auto"/>
        <w:ind w:left="1664" w:right="0" w:firstLine="0"/>
        <w:jc w:val="center"/>
      </w:pPr>
      <w:r>
        <w:rPr>
          <w:b/>
        </w:rPr>
        <w:t xml:space="preserve"> </w:t>
      </w:r>
    </w:p>
    <w:p w14:paraId="2069C620" w14:textId="77777777" w:rsidR="005619C4" w:rsidRDefault="00000000">
      <w:pPr>
        <w:pStyle w:val="Heading2"/>
        <w:spacing w:after="9" w:line="247" w:lineRule="auto"/>
        <w:ind w:left="310"/>
        <w:jc w:val="left"/>
      </w:pPr>
      <w:r>
        <w:t xml:space="preserve">Schedule per week </w:t>
      </w:r>
      <w:proofErr w:type="gramStart"/>
      <w:r>
        <w:t>Lectures :</w:t>
      </w:r>
      <w:proofErr w:type="gramEnd"/>
      <w:r>
        <w:t xml:space="preserve"> 3 </w:t>
      </w:r>
    </w:p>
    <w:p w14:paraId="14E28036" w14:textId="77777777" w:rsidR="005619C4" w:rsidRDefault="00000000">
      <w:pPr>
        <w:tabs>
          <w:tab w:val="center" w:pos="1189"/>
          <w:tab w:val="center" w:pos="3231"/>
          <w:tab w:val="right" w:pos="9260"/>
        </w:tabs>
        <w:spacing w:after="0" w:line="259" w:lineRule="auto"/>
        <w:ind w:left="0" w:right="0" w:firstLine="0"/>
        <w:jc w:val="left"/>
      </w:pPr>
      <w:r>
        <w:rPr>
          <w:rFonts w:ascii="Calibri" w:eastAsia="Calibri" w:hAnsi="Calibri" w:cs="Calibri"/>
        </w:rPr>
        <w:tab/>
      </w:r>
      <w:r>
        <w:rPr>
          <w:b/>
        </w:rPr>
        <w:t xml:space="preserve">Examination Time </w:t>
      </w:r>
      <w:r>
        <w:rPr>
          <w:b/>
        </w:rPr>
        <w:tab/>
        <w:t xml:space="preserve">: 3 Hrs </w:t>
      </w:r>
      <w:r>
        <w:rPr>
          <w:b/>
        </w:rPr>
        <w:tab/>
        <w:t xml:space="preserve">Maximum Marks: 100(40+60) </w:t>
      </w:r>
    </w:p>
    <w:p w14:paraId="505D4F23" w14:textId="77777777" w:rsidR="005619C4" w:rsidRDefault="00000000">
      <w:pPr>
        <w:tabs>
          <w:tab w:val="center" w:pos="667"/>
          <w:tab w:val="center" w:pos="3910"/>
          <w:tab w:val="right" w:pos="9260"/>
        </w:tabs>
        <w:spacing w:after="0" w:line="259" w:lineRule="auto"/>
        <w:ind w:left="0" w:right="0" w:firstLine="0"/>
        <w:jc w:val="left"/>
      </w:pPr>
      <w:r>
        <w:rPr>
          <w:rFonts w:ascii="Calibri" w:eastAsia="Calibri" w:hAnsi="Calibri" w:cs="Calibri"/>
        </w:rPr>
        <w:tab/>
      </w:r>
      <w:r>
        <w:rPr>
          <w:b/>
        </w:rPr>
        <w:t xml:space="preserve">Subject </w:t>
      </w:r>
      <w:r>
        <w:rPr>
          <w:b/>
        </w:rPr>
        <w:tab/>
        <w:t xml:space="preserve">: Physical Chemistry </w:t>
      </w:r>
      <w:r>
        <w:rPr>
          <w:b/>
        </w:rPr>
        <w:tab/>
        <w:t>Paper Code:</w:t>
      </w:r>
      <w:r>
        <w:rPr>
          <w:rFonts w:ascii="Century Schoolbook" w:eastAsia="Century Schoolbook" w:hAnsi="Century Schoolbook" w:cs="Century Schoolbook"/>
          <w:sz w:val="20"/>
        </w:rPr>
        <w:t xml:space="preserve"> BSC-CH-DC17</w:t>
      </w:r>
      <w:r>
        <w:rPr>
          <w:b/>
        </w:rPr>
        <w:t xml:space="preserve"> </w:t>
      </w:r>
    </w:p>
    <w:p w14:paraId="26B1E269" w14:textId="77777777" w:rsidR="005619C4" w:rsidRDefault="00000000">
      <w:pPr>
        <w:spacing w:after="0" w:line="259" w:lineRule="auto"/>
        <w:ind w:left="91" w:right="0" w:firstLine="0"/>
        <w:jc w:val="left"/>
      </w:pPr>
      <w:r>
        <w:t xml:space="preserve"> </w:t>
      </w:r>
    </w:p>
    <w:p w14:paraId="114790D1" w14:textId="77777777" w:rsidR="005619C4" w:rsidRDefault="00000000">
      <w:pPr>
        <w:spacing w:line="238" w:lineRule="auto"/>
        <w:ind w:left="336" w:right="208"/>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w:t>
      </w:r>
    </w:p>
    <w:p w14:paraId="018B5E06" w14:textId="77777777" w:rsidR="005619C4" w:rsidRDefault="00000000">
      <w:pPr>
        <w:spacing w:line="238" w:lineRule="auto"/>
        <w:ind w:left="336" w:right="208"/>
      </w:pPr>
      <w:r>
        <w:rPr>
          <w:i/>
        </w:rPr>
        <w:t xml:space="preserve">marks each. </w:t>
      </w:r>
    </w:p>
    <w:p w14:paraId="5AA2B337" w14:textId="77777777" w:rsidR="005619C4" w:rsidRDefault="00000000">
      <w:pPr>
        <w:spacing w:after="0" w:line="259" w:lineRule="auto"/>
        <w:ind w:left="252" w:right="0" w:firstLine="0"/>
        <w:jc w:val="center"/>
      </w:pPr>
      <w:r>
        <w:t xml:space="preserve"> </w:t>
      </w:r>
    </w:p>
    <w:p w14:paraId="2EC2372C" w14:textId="77777777" w:rsidR="005619C4" w:rsidRDefault="00000000">
      <w:pPr>
        <w:pStyle w:val="Heading2"/>
        <w:spacing w:after="3"/>
        <w:ind w:left="1140" w:right="1020"/>
      </w:pPr>
      <w:r>
        <w:rPr>
          <w:b w:val="0"/>
        </w:rPr>
        <w:t xml:space="preserve">UNIT-I </w:t>
      </w:r>
    </w:p>
    <w:p w14:paraId="6BCB7164" w14:textId="77777777" w:rsidR="005619C4" w:rsidRDefault="00000000">
      <w:pPr>
        <w:spacing w:after="0" w:line="259" w:lineRule="auto"/>
        <w:ind w:left="166" w:right="0" w:firstLine="0"/>
        <w:jc w:val="center"/>
      </w:pPr>
      <w:r>
        <w:t xml:space="preserve"> </w:t>
      </w:r>
    </w:p>
    <w:p w14:paraId="76CA046F" w14:textId="77777777" w:rsidR="005619C4" w:rsidRDefault="00000000">
      <w:pPr>
        <w:ind w:left="190" w:right="165"/>
      </w:pPr>
      <w:r>
        <w:rPr>
          <w:b/>
        </w:rPr>
        <w:t xml:space="preserve">Spectroscopy-II, Vibrational spectrum: </w:t>
      </w:r>
      <w:r>
        <w:t xml:space="preserve">Infrared spectrum: Energy levels of simple harmonic oscillator, selection rules, pure vibrational spectrum, intensity, determination of force constant and qualitative relation of force constant and bond energies, effects of </w:t>
      </w:r>
      <w:proofErr w:type="gramStart"/>
      <w:r>
        <w:t>an</w:t>
      </w:r>
      <w:proofErr w:type="gramEnd"/>
      <w:r>
        <w:t xml:space="preserve"> harmonic motion and isotopic effect on the spectra, idea of vibrational frequencies of different functional groups. </w:t>
      </w:r>
    </w:p>
    <w:p w14:paraId="3F1900F3" w14:textId="77777777" w:rsidR="005619C4" w:rsidRDefault="00000000">
      <w:pPr>
        <w:ind w:left="190" w:right="41"/>
      </w:pPr>
      <w:r>
        <w:rPr>
          <w:b/>
        </w:rPr>
        <w:t>Raman Spectrum</w:t>
      </w:r>
      <w:r>
        <w:t xml:space="preserve">: Concept of </w:t>
      </w:r>
      <w:proofErr w:type="spellStart"/>
      <w:r>
        <w:t>polarizibility</w:t>
      </w:r>
      <w:proofErr w:type="spellEnd"/>
      <w:r>
        <w:t xml:space="preserve">, pure rotational and pure vibrational Raman spectra of diatomic molecules, selection rules, Quantum theory of Raman spectra </w:t>
      </w:r>
    </w:p>
    <w:p w14:paraId="3D463009" w14:textId="77777777" w:rsidR="005619C4" w:rsidRDefault="00000000">
      <w:pPr>
        <w:spacing w:after="0" w:line="259" w:lineRule="auto"/>
        <w:ind w:left="166" w:right="0" w:firstLine="0"/>
        <w:jc w:val="center"/>
      </w:pPr>
      <w:r>
        <w:t xml:space="preserve"> </w:t>
      </w:r>
    </w:p>
    <w:p w14:paraId="48ADA73B" w14:textId="77777777" w:rsidR="005619C4" w:rsidRDefault="00000000">
      <w:pPr>
        <w:pStyle w:val="Heading2"/>
        <w:spacing w:after="3"/>
        <w:ind w:left="1140" w:right="1018"/>
      </w:pPr>
      <w:r>
        <w:rPr>
          <w:b w:val="0"/>
        </w:rPr>
        <w:t xml:space="preserve">UNIT-II </w:t>
      </w:r>
    </w:p>
    <w:p w14:paraId="48F553BB" w14:textId="77777777" w:rsidR="005619C4" w:rsidRDefault="00000000">
      <w:pPr>
        <w:spacing w:after="57"/>
        <w:ind w:left="190" w:right="323"/>
      </w:pPr>
      <w:r>
        <w:rPr>
          <w:b/>
        </w:rPr>
        <w:t xml:space="preserve">Spectroscopy-III: -Electronic Spectrum: </w:t>
      </w:r>
      <w:r>
        <w:t xml:space="preserve">Concept of potential energy curves for bonding and antibonding molecular orbitals, qualitative description of selection rules and Franck- Condon principle. Qualitative description of sigma and pie and n molecular orbital (MO) their energy level and respective transitions. </w:t>
      </w:r>
    </w:p>
    <w:p w14:paraId="069A09D9" w14:textId="77777777" w:rsidR="005619C4" w:rsidRDefault="00000000">
      <w:pPr>
        <w:spacing w:after="0" w:line="259" w:lineRule="auto"/>
        <w:ind w:left="0" w:right="0" w:firstLine="0"/>
        <w:jc w:val="left"/>
      </w:pPr>
      <w:r>
        <w:rPr>
          <w:sz w:val="29"/>
        </w:rPr>
        <w:t xml:space="preserve"> </w:t>
      </w:r>
    </w:p>
    <w:p w14:paraId="5E78864C" w14:textId="77777777" w:rsidR="005619C4" w:rsidRDefault="00000000">
      <w:pPr>
        <w:pStyle w:val="Heading2"/>
        <w:spacing w:after="3"/>
        <w:ind w:left="1140" w:right="946"/>
      </w:pPr>
      <w:r>
        <w:rPr>
          <w:b w:val="0"/>
        </w:rPr>
        <w:t xml:space="preserve">UNIT-III </w:t>
      </w:r>
    </w:p>
    <w:p w14:paraId="50C501DA" w14:textId="77777777" w:rsidR="005619C4" w:rsidRDefault="00000000">
      <w:pPr>
        <w:spacing w:after="50"/>
        <w:ind w:left="190" w:right="323"/>
      </w:pPr>
      <w:r>
        <w:rPr>
          <w:b/>
        </w:rPr>
        <w:t xml:space="preserve">Photochemistry: </w:t>
      </w:r>
      <w:r>
        <w:t xml:space="preserve">Interaction of radiation with matter, difference between thermal and photochemical processes. Laws of photochemistry: </w:t>
      </w:r>
      <w:proofErr w:type="spellStart"/>
      <w:r>
        <w:t>Grotthus</w:t>
      </w:r>
      <w:proofErr w:type="spellEnd"/>
      <w:r>
        <w:t xml:space="preserve">-Drapper law, Stark-Einstein law (law of photochemical equivalence) Jablonski diagram </w:t>
      </w:r>
      <w:proofErr w:type="spellStart"/>
      <w:r>
        <w:t>depiciting</w:t>
      </w:r>
      <w:proofErr w:type="spellEnd"/>
      <w:r>
        <w:t xml:space="preserve"> various processes occurring in the excited state, qualitative description of fluorescence, phosphorescence, non-radiative processes (internal conversion, intersystem crossing), quantum yield, photosensitized reactions-energy transfer processes (simple examples). </w:t>
      </w:r>
    </w:p>
    <w:p w14:paraId="30E4E5C8" w14:textId="77777777" w:rsidR="005619C4" w:rsidRDefault="00000000">
      <w:pPr>
        <w:spacing w:after="0" w:line="259" w:lineRule="auto"/>
        <w:ind w:left="0" w:right="0" w:firstLine="0"/>
        <w:jc w:val="left"/>
      </w:pPr>
      <w:r>
        <w:rPr>
          <w:sz w:val="28"/>
        </w:rPr>
        <w:t xml:space="preserve"> </w:t>
      </w:r>
    </w:p>
    <w:p w14:paraId="584FFE79" w14:textId="77777777" w:rsidR="005619C4" w:rsidRDefault="00000000">
      <w:pPr>
        <w:pStyle w:val="Heading2"/>
        <w:spacing w:after="3"/>
        <w:ind w:left="1140" w:right="869"/>
      </w:pPr>
      <w:r>
        <w:rPr>
          <w:b w:val="0"/>
        </w:rPr>
        <w:t xml:space="preserve">UNIT-IV </w:t>
      </w:r>
    </w:p>
    <w:p w14:paraId="0FE2597A" w14:textId="77777777" w:rsidR="005619C4" w:rsidRDefault="00000000">
      <w:pPr>
        <w:ind w:left="190" w:right="325"/>
      </w:pPr>
      <w:r>
        <w:rPr>
          <w:b/>
        </w:rPr>
        <w:t xml:space="preserve">Solutions: -Dilute Solutions and Colligative Properties: </w:t>
      </w:r>
      <w:r>
        <w:t xml:space="preserve">Ideal and non-ideal solutions, methods of expressing concentrations of solutions, activity and activity coefficient. Dilute solution, Colligative properties, </w:t>
      </w:r>
      <w:proofErr w:type="spellStart"/>
      <w:r>
        <w:t>Raoult’slaw</w:t>
      </w:r>
      <w:proofErr w:type="spellEnd"/>
      <w:r>
        <w:t xml:space="preserve">, relative lowering of vapour pressure, </w:t>
      </w:r>
      <w:proofErr w:type="spellStart"/>
      <w:r>
        <w:t>molelcular</w:t>
      </w:r>
      <w:proofErr w:type="spellEnd"/>
      <w:r>
        <w:t xml:space="preserve"> weight determination, Osmosis law of osmotic pressure and its measurement, determination of molecular weight from osmotic pressure. Elevation of boiling point and depression of freezing point, Thermodynamic derivation of relation between molecular weight and elevation in boiling point and depression in freezing point. Experimental methods for determining various colligative properties. Abnormal molar mass, degree of dissociation and association of solutes. </w:t>
      </w:r>
    </w:p>
    <w:p w14:paraId="798F57E9" w14:textId="77777777" w:rsidR="005619C4" w:rsidRDefault="00000000">
      <w:pPr>
        <w:spacing w:after="0" w:line="259" w:lineRule="auto"/>
        <w:ind w:left="180" w:right="0" w:firstLine="0"/>
        <w:jc w:val="left"/>
      </w:pPr>
      <w:r>
        <w:t xml:space="preserve"> </w:t>
      </w:r>
    </w:p>
    <w:p w14:paraId="0B2C8780" w14:textId="77777777" w:rsidR="005619C4" w:rsidRDefault="00000000">
      <w:pPr>
        <w:pStyle w:val="Heading3"/>
        <w:spacing w:after="9" w:line="247" w:lineRule="auto"/>
        <w:ind w:left="3560" w:right="0"/>
        <w:jc w:val="left"/>
      </w:pPr>
      <w:r>
        <w:rPr>
          <w:b/>
        </w:rPr>
        <w:lastRenderedPageBreak/>
        <w:t xml:space="preserve">B.Sc. </w:t>
      </w:r>
      <w:r>
        <w:rPr>
          <w:b/>
          <w:color w:val="202020"/>
        </w:rPr>
        <w:t xml:space="preserve">Chemistry </w:t>
      </w:r>
      <w:r>
        <w:rPr>
          <w:b/>
        </w:rPr>
        <w:t xml:space="preserve">IV Year (VII Semester) </w:t>
      </w:r>
    </w:p>
    <w:p w14:paraId="4656E4BC" w14:textId="77777777" w:rsidR="005619C4" w:rsidRDefault="00000000">
      <w:pPr>
        <w:spacing w:after="0" w:line="259" w:lineRule="auto"/>
        <w:ind w:left="0" w:right="0" w:firstLine="0"/>
        <w:jc w:val="left"/>
      </w:pPr>
      <w:r>
        <w:rPr>
          <w:b/>
          <w:sz w:val="17"/>
        </w:rPr>
        <w:t xml:space="preserve"> </w:t>
      </w:r>
    </w:p>
    <w:p w14:paraId="0E91D2B9" w14:textId="77777777" w:rsidR="005619C4" w:rsidRDefault="00000000">
      <w:pPr>
        <w:spacing w:after="0" w:line="259" w:lineRule="auto"/>
        <w:ind w:left="0" w:right="0" w:firstLine="0"/>
        <w:jc w:val="left"/>
      </w:pPr>
      <w:r>
        <w:rPr>
          <w:b/>
          <w:sz w:val="17"/>
        </w:rPr>
        <w:t xml:space="preserve"> </w:t>
      </w:r>
    </w:p>
    <w:p w14:paraId="0B4DAF32" w14:textId="77777777" w:rsidR="005619C4" w:rsidRDefault="00000000">
      <w:pPr>
        <w:spacing w:after="39" w:line="259" w:lineRule="auto"/>
        <w:ind w:left="0" w:right="0" w:firstLine="0"/>
        <w:jc w:val="left"/>
      </w:pPr>
      <w:r>
        <w:rPr>
          <w:b/>
          <w:sz w:val="17"/>
        </w:rPr>
        <w:t xml:space="preserve"> </w:t>
      </w:r>
    </w:p>
    <w:p w14:paraId="3E46B62E" w14:textId="77777777" w:rsidR="005619C4" w:rsidRDefault="00000000">
      <w:pPr>
        <w:spacing w:after="36" w:line="259" w:lineRule="auto"/>
        <w:ind w:left="341" w:right="0" w:firstLine="0"/>
        <w:jc w:val="left"/>
      </w:pPr>
      <w:r>
        <w:rPr>
          <w:b/>
          <w:sz w:val="17"/>
        </w:rPr>
        <w:t xml:space="preserve"> </w:t>
      </w:r>
    </w:p>
    <w:p w14:paraId="39C7D236" w14:textId="77777777" w:rsidR="005619C4" w:rsidRDefault="00000000">
      <w:pPr>
        <w:spacing w:after="92" w:line="259" w:lineRule="auto"/>
        <w:ind w:left="341" w:right="0" w:firstLine="0"/>
        <w:jc w:val="left"/>
      </w:pPr>
      <w:r>
        <w:rPr>
          <w:b/>
          <w:sz w:val="17"/>
        </w:rPr>
        <w:t xml:space="preserve"> </w:t>
      </w:r>
    </w:p>
    <w:p w14:paraId="41D830BE" w14:textId="77777777" w:rsidR="005619C4" w:rsidRDefault="00000000">
      <w:pPr>
        <w:spacing w:after="65" w:line="259" w:lineRule="auto"/>
        <w:ind w:right="0"/>
        <w:jc w:val="left"/>
      </w:pPr>
      <w:r>
        <w:rPr>
          <w:rFonts w:ascii="Calibri" w:eastAsia="Calibri" w:hAnsi="Calibri" w:cs="Calibri"/>
          <w:b/>
        </w:rPr>
        <w:t xml:space="preserve">  </w:t>
      </w:r>
      <w:r>
        <w:rPr>
          <w:rFonts w:ascii="Century Schoolbook" w:eastAsia="Century Schoolbook" w:hAnsi="Century Schoolbook" w:cs="Century Schoolbook"/>
          <w:b/>
          <w:sz w:val="18"/>
        </w:rPr>
        <w:t xml:space="preserve">Schedule per week Practical: 2 </w:t>
      </w:r>
    </w:p>
    <w:p w14:paraId="1DD2BBAC" w14:textId="77777777" w:rsidR="005619C4" w:rsidRDefault="00000000">
      <w:pPr>
        <w:tabs>
          <w:tab w:val="center" w:pos="1194"/>
          <w:tab w:val="center" w:pos="3113"/>
          <w:tab w:val="center" w:pos="7043"/>
        </w:tabs>
        <w:spacing w:after="17" w:line="259" w:lineRule="auto"/>
        <w:ind w:left="0" w:right="0" w:firstLine="0"/>
        <w:jc w:val="left"/>
      </w:pPr>
      <w:r>
        <w:rPr>
          <w:rFonts w:ascii="Calibri" w:eastAsia="Calibri" w:hAnsi="Calibri" w:cs="Calibri"/>
        </w:rPr>
        <w:tab/>
      </w:r>
      <w:r>
        <w:rPr>
          <w:rFonts w:ascii="Century Schoolbook" w:eastAsia="Century Schoolbook" w:hAnsi="Century Schoolbook" w:cs="Century Schoolbook"/>
          <w:b/>
          <w:sz w:val="18"/>
        </w:rPr>
        <w:t xml:space="preserve">     Examination Time </w:t>
      </w:r>
      <w:r>
        <w:rPr>
          <w:rFonts w:ascii="Century Schoolbook" w:eastAsia="Century Schoolbook" w:hAnsi="Century Schoolbook" w:cs="Century Schoolbook"/>
          <w:b/>
          <w:sz w:val="18"/>
        </w:rPr>
        <w:tab/>
        <w:t xml:space="preserve">: 3 Hrs. </w:t>
      </w:r>
      <w:r>
        <w:rPr>
          <w:rFonts w:ascii="Century Schoolbook" w:eastAsia="Century Schoolbook" w:hAnsi="Century Schoolbook" w:cs="Century Schoolbook"/>
          <w:b/>
          <w:sz w:val="18"/>
        </w:rPr>
        <w:tab/>
        <w:t xml:space="preserve">Maximum Marks: 50 (25+25) </w:t>
      </w:r>
    </w:p>
    <w:p w14:paraId="38767660" w14:textId="77777777" w:rsidR="005619C4" w:rsidRDefault="00000000">
      <w:pPr>
        <w:tabs>
          <w:tab w:val="center" w:pos="681"/>
          <w:tab w:val="center" w:pos="3641"/>
          <w:tab w:val="center" w:pos="6967"/>
        </w:tabs>
        <w:spacing w:after="0" w:line="259" w:lineRule="auto"/>
        <w:ind w:left="0" w:right="0" w:firstLine="0"/>
        <w:jc w:val="left"/>
      </w:pPr>
      <w:r>
        <w:rPr>
          <w:rFonts w:ascii="Calibri" w:eastAsia="Calibri" w:hAnsi="Calibri" w:cs="Calibri"/>
        </w:rPr>
        <w:tab/>
      </w:r>
      <w:r>
        <w:rPr>
          <w:rFonts w:ascii="Century Schoolbook" w:eastAsia="Century Schoolbook" w:hAnsi="Century Schoolbook" w:cs="Century Schoolbook"/>
          <w:b/>
          <w:sz w:val="18"/>
        </w:rPr>
        <w:t xml:space="preserve">     Subject </w:t>
      </w:r>
      <w:r>
        <w:rPr>
          <w:rFonts w:ascii="Century Schoolbook" w:eastAsia="Century Schoolbook" w:hAnsi="Century Schoolbook" w:cs="Century Schoolbook"/>
          <w:b/>
          <w:sz w:val="18"/>
        </w:rPr>
        <w:tab/>
        <w:t xml:space="preserve">: Chemistry Lab-15 </w:t>
      </w:r>
      <w:r>
        <w:rPr>
          <w:rFonts w:ascii="Century Schoolbook" w:eastAsia="Century Schoolbook" w:hAnsi="Century Schoolbook" w:cs="Century Schoolbook"/>
          <w:b/>
          <w:sz w:val="18"/>
        </w:rPr>
        <w:tab/>
        <w:t xml:space="preserve">   Paper Code: </w:t>
      </w:r>
      <w:r>
        <w:rPr>
          <w:rFonts w:ascii="Century Schoolbook" w:eastAsia="Century Schoolbook" w:hAnsi="Century Schoolbook" w:cs="Century Schoolbook"/>
          <w:sz w:val="18"/>
        </w:rPr>
        <w:t xml:space="preserve"> </w:t>
      </w:r>
      <w:r>
        <w:rPr>
          <w:rFonts w:ascii="Century Schoolbook" w:eastAsia="Century Schoolbook" w:hAnsi="Century Schoolbook" w:cs="Century Schoolbook"/>
          <w:b/>
          <w:sz w:val="18"/>
        </w:rPr>
        <w:t xml:space="preserve">BSC-CH-DCL15 </w:t>
      </w:r>
    </w:p>
    <w:p w14:paraId="33A7FFE4" w14:textId="77777777" w:rsidR="005619C4" w:rsidRDefault="00000000">
      <w:pPr>
        <w:spacing w:after="22" w:line="259" w:lineRule="auto"/>
        <w:ind w:left="91" w:right="0" w:firstLine="0"/>
        <w:jc w:val="left"/>
      </w:pPr>
      <w:r>
        <w:rPr>
          <w:sz w:val="18"/>
        </w:rPr>
        <w:t xml:space="preserve"> </w:t>
      </w:r>
    </w:p>
    <w:p w14:paraId="4F109E73" w14:textId="77777777" w:rsidR="005619C4" w:rsidRDefault="00000000">
      <w:pPr>
        <w:pStyle w:val="Heading2"/>
        <w:ind w:left="812" w:right="1040"/>
      </w:pPr>
      <w:r>
        <w:t xml:space="preserve">Inorganic </w:t>
      </w:r>
    </w:p>
    <w:p w14:paraId="4B9B8CB3" w14:textId="77777777" w:rsidR="005619C4" w:rsidRDefault="00000000">
      <w:pPr>
        <w:ind w:left="512" w:right="41"/>
      </w:pPr>
      <w:r>
        <w:t>Semi micro qualitative analysis of mixture containing not more than four radicals (including interfering, Combinations and excluding insoluble NH</w:t>
      </w:r>
      <w:r>
        <w:rPr>
          <w:vertAlign w:val="subscript"/>
        </w:rPr>
        <w:t>4</w:t>
      </w:r>
      <w:r>
        <w:rPr>
          <w:vertAlign w:val="superscript"/>
        </w:rPr>
        <w:t>+</w:t>
      </w:r>
      <w:r>
        <w:t>, CO</w:t>
      </w:r>
      <w:r>
        <w:rPr>
          <w:vertAlign w:val="subscript"/>
        </w:rPr>
        <w:t>3</w:t>
      </w:r>
      <w:r>
        <w:rPr>
          <w:rFonts w:ascii="Cambria Math" w:eastAsia="Cambria Math" w:hAnsi="Cambria Math" w:cs="Cambria Math"/>
          <w:sz w:val="14"/>
        </w:rPr>
        <w:t>−2</w:t>
      </w:r>
      <w:r>
        <w:rPr>
          <w:rFonts w:ascii="Cambria Math" w:eastAsia="Cambria Math" w:hAnsi="Cambria Math" w:cs="Cambria Math"/>
        </w:rPr>
        <w:t>,</w:t>
      </w:r>
      <w:r>
        <w:t xml:space="preserve"> </w:t>
      </w:r>
    </w:p>
    <w:p w14:paraId="29719096" w14:textId="77777777" w:rsidR="005619C4" w:rsidRDefault="00000000">
      <w:pPr>
        <w:spacing w:after="0" w:line="259" w:lineRule="auto"/>
        <w:ind w:left="91" w:right="0" w:firstLine="0"/>
        <w:jc w:val="left"/>
      </w:pPr>
      <w:r>
        <w:t xml:space="preserve"> </w:t>
      </w:r>
    </w:p>
    <w:p w14:paraId="04C49101" w14:textId="77777777" w:rsidR="005619C4" w:rsidRDefault="00000000">
      <w:pPr>
        <w:spacing w:after="0" w:line="259" w:lineRule="auto"/>
        <w:ind w:left="91" w:right="0" w:firstLine="0"/>
        <w:jc w:val="left"/>
      </w:pPr>
      <w:r>
        <w:t xml:space="preserve"> </w:t>
      </w:r>
    </w:p>
    <w:p w14:paraId="03FB83EC" w14:textId="77777777" w:rsidR="005619C4" w:rsidRDefault="00000000">
      <w:pPr>
        <w:spacing w:after="0" w:line="259" w:lineRule="auto"/>
        <w:ind w:left="91" w:right="0" w:firstLine="0"/>
        <w:jc w:val="left"/>
      </w:pPr>
      <w:r>
        <w:t xml:space="preserve"> </w:t>
      </w:r>
    </w:p>
    <w:p w14:paraId="63009CD2" w14:textId="77777777" w:rsidR="005619C4" w:rsidRDefault="00000000">
      <w:pPr>
        <w:spacing w:after="0" w:line="259" w:lineRule="auto"/>
        <w:ind w:left="91" w:right="0" w:firstLine="0"/>
        <w:jc w:val="left"/>
      </w:pPr>
      <w:r>
        <w:t xml:space="preserve"> </w:t>
      </w:r>
    </w:p>
    <w:p w14:paraId="298D04F3" w14:textId="77777777" w:rsidR="005619C4" w:rsidRDefault="00000000">
      <w:pPr>
        <w:spacing w:after="0" w:line="259" w:lineRule="auto"/>
        <w:ind w:left="91" w:right="0" w:firstLine="0"/>
        <w:jc w:val="left"/>
      </w:pPr>
      <w:r>
        <w:t xml:space="preserve"> </w:t>
      </w:r>
    </w:p>
    <w:p w14:paraId="22039DE5" w14:textId="77777777" w:rsidR="005619C4" w:rsidRDefault="00000000">
      <w:pPr>
        <w:spacing w:after="0" w:line="259" w:lineRule="auto"/>
        <w:ind w:left="91" w:right="0" w:firstLine="0"/>
        <w:jc w:val="left"/>
      </w:pPr>
      <w:r>
        <w:t xml:space="preserve"> </w:t>
      </w:r>
    </w:p>
    <w:p w14:paraId="7FCD15D5" w14:textId="77777777" w:rsidR="005619C4" w:rsidRDefault="00000000">
      <w:pPr>
        <w:spacing w:after="0" w:line="259" w:lineRule="auto"/>
        <w:ind w:left="91" w:right="0" w:firstLine="0"/>
        <w:jc w:val="left"/>
      </w:pPr>
      <w:r>
        <w:t xml:space="preserve"> </w:t>
      </w:r>
    </w:p>
    <w:p w14:paraId="79CB7CB1" w14:textId="77777777" w:rsidR="005619C4" w:rsidRDefault="00000000">
      <w:pPr>
        <w:spacing w:after="0" w:line="259" w:lineRule="auto"/>
        <w:ind w:left="91" w:right="0" w:firstLine="0"/>
        <w:jc w:val="left"/>
      </w:pPr>
      <w:r>
        <w:t xml:space="preserve"> </w:t>
      </w:r>
    </w:p>
    <w:p w14:paraId="0E7B9D4C" w14:textId="77777777" w:rsidR="005619C4" w:rsidRDefault="00000000">
      <w:pPr>
        <w:spacing w:after="0" w:line="259" w:lineRule="auto"/>
        <w:ind w:left="91" w:right="0" w:firstLine="0"/>
        <w:jc w:val="left"/>
      </w:pPr>
      <w:r>
        <w:t xml:space="preserve"> </w:t>
      </w:r>
    </w:p>
    <w:p w14:paraId="374E1DFD" w14:textId="77777777" w:rsidR="005619C4" w:rsidRDefault="00000000">
      <w:pPr>
        <w:spacing w:after="0" w:line="259" w:lineRule="auto"/>
        <w:ind w:left="91" w:right="0" w:firstLine="0"/>
        <w:jc w:val="left"/>
      </w:pPr>
      <w:r>
        <w:t xml:space="preserve"> </w:t>
      </w:r>
    </w:p>
    <w:p w14:paraId="4AE14149" w14:textId="77777777" w:rsidR="005619C4" w:rsidRDefault="00000000">
      <w:pPr>
        <w:spacing w:after="0" w:line="259" w:lineRule="auto"/>
        <w:ind w:left="91" w:right="0" w:firstLine="0"/>
        <w:jc w:val="left"/>
      </w:pPr>
      <w:r>
        <w:t xml:space="preserve"> </w:t>
      </w:r>
    </w:p>
    <w:p w14:paraId="3E926736" w14:textId="77777777" w:rsidR="005619C4" w:rsidRDefault="00000000">
      <w:pPr>
        <w:spacing w:after="0" w:line="259" w:lineRule="auto"/>
        <w:ind w:left="91" w:right="0" w:firstLine="0"/>
        <w:jc w:val="left"/>
      </w:pPr>
      <w:r>
        <w:t xml:space="preserve"> </w:t>
      </w:r>
    </w:p>
    <w:p w14:paraId="118E465B" w14:textId="77777777" w:rsidR="005619C4" w:rsidRDefault="00000000">
      <w:pPr>
        <w:spacing w:after="0" w:line="259" w:lineRule="auto"/>
        <w:ind w:left="91" w:right="0" w:firstLine="0"/>
        <w:jc w:val="left"/>
      </w:pPr>
      <w:r>
        <w:t xml:space="preserve"> </w:t>
      </w:r>
    </w:p>
    <w:p w14:paraId="1A2DCC54" w14:textId="77777777" w:rsidR="005619C4" w:rsidRDefault="00000000">
      <w:pPr>
        <w:spacing w:after="0" w:line="259" w:lineRule="auto"/>
        <w:ind w:left="91" w:right="0" w:firstLine="0"/>
        <w:jc w:val="left"/>
      </w:pPr>
      <w:r>
        <w:t xml:space="preserve"> </w:t>
      </w:r>
    </w:p>
    <w:p w14:paraId="6A047FFD" w14:textId="77777777" w:rsidR="005619C4" w:rsidRDefault="00000000">
      <w:pPr>
        <w:spacing w:after="0" w:line="259" w:lineRule="auto"/>
        <w:ind w:left="91" w:right="0" w:firstLine="0"/>
        <w:jc w:val="left"/>
      </w:pPr>
      <w:r>
        <w:t xml:space="preserve"> </w:t>
      </w:r>
    </w:p>
    <w:p w14:paraId="49AF0612" w14:textId="77777777" w:rsidR="005619C4" w:rsidRDefault="00000000">
      <w:pPr>
        <w:spacing w:after="0" w:line="259" w:lineRule="auto"/>
        <w:ind w:left="91" w:right="0" w:firstLine="0"/>
        <w:jc w:val="left"/>
      </w:pPr>
      <w:r>
        <w:t xml:space="preserve"> </w:t>
      </w:r>
    </w:p>
    <w:p w14:paraId="5A88AF5D" w14:textId="77777777" w:rsidR="005619C4" w:rsidRDefault="00000000">
      <w:pPr>
        <w:spacing w:after="0" w:line="259" w:lineRule="auto"/>
        <w:ind w:left="91" w:right="0" w:firstLine="0"/>
        <w:jc w:val="left"/>
      </w:pPr>
      <w:r>
        <w:t xml:space="preserve"> </w:t>
      </w:r>
    </w:p>
    <w:p w14:paraId="48BC5FEC" w14:textId="77777777" w:rsidR="005619C4" w:rsidRDefault="00000000">
      <w:pPr>
        <w:spacing w:after="0" w:line="259" w:lineRule="auto"/>
        <w:ind w:left="91" w:right="0" w:firstLine="0"/>
        <w:jc w:val="left"/>
      </w:pPr>
      <w:r>
        <w:t xml:space="preserve"> </w:t>
      </w:r>
    </w:p>
    <w:p w14:paraId="7DB8B21A" w14:textId="77777777" w:rsidR="005619C4" w:rsidRDefault="00000000">
      <w:pPr>
        <w:spacing w:after="0" w:line="259" w:lineRule="auto"/>
        <w:ind w:left="91" w:right="0" w:firstLine="0"/>
        <w:jc w:val="left"/>
      </w:pPr>
      <w:r>
        <w:t xml:space="preserve"> </w:t>
      </w:r>
    </w:p>
    <w:p w14:paraId="319599B0" w14:textId="77777777" w:rsidR="005619C4" w:rsidRDefault="00000000">
      <w:pPr>
        <w:spacing w:after="0" w:line="259" w:lineRule="auto"/>
        <w:ind w:left="91" w:right="0" w:firstLine="0"/>
        <w:jc w:val="left"/>
      </w:pPr>
      <w:r>
        <w:t xml:space="preserve"> </w:t>
      </w:r>
    </w:p>
    <w:p w14:paraId="5335D3B9" w14:textId="77777777" w:rsidR="005619C4" w:rsidRDefault="00000000">
      <w:pPr>
        <w:spacing w:after="0" w:line="259" w:lineRule="auto"/>
        <w:ind w:left="91" w:right="0" w:firstLine="0"/>
        <w:jc w:val="left"/>
      </w:pPr>
      <w:r>
        <w:t xml:space="preserve"> </w:t>
      </w:r>
    </w:p>
    <w:p w14:paraId="5308316E" w14:textId="77777777" w:rsidR="005619C4" w:rsidRDefault="00000000">
      <w:pPr>
        <w:spacing w:after="0" w:line="259" w:lineRule="auto"/>
        <w:ind w:left="91" w:right="0" w:firstLine="0"/>
        <w:jc w:val="left"/>
      </w:pPr>
      <w:r>
        <w:t xml:space="preserve"> </w:t>
      </w:r>
    </w:p>
    <w:p w14:paraId="7C5D1EE6" w14:textId="77777777" w:rsidR="005619C4" w:rsidRDefault="00000000">
      <w:pPr>
        <w:spacing w:after="0" w:line="259" w:lineRule="auto"/>
        <w:ind w:left="91" w:right="0" w:firstLine="0"/>
        <w:jc w:val="left"/>
      </w:pPr>
      <w:r>
        <w:t xml:space="preserve"> </w:t>
      </w:r>
    </w:p>
    <w:p w14:paraId="1B776ADF" w14:textId="77777777" w:rsidR="005619C4" w:rsidRDefault="00000000">
      <w:pPr>
        <w:spacing w:after="0" w:line="259" w:lineRule="auto"/>
        <w:ind w:left="91" w:right="0" w:firstLine="0"/>
        <w:jc w:val="left"/>
      </w:pPr>
      <w:r>
        <w:t xml:space="preserve"> </w:t>
      </w:r>
    </w:p>
    <w:p w14:paraId="4F4BB6AA" w14:textId="77777777" w:rsidR="005619C4" w:rsidRDefault="00000000">
      <w:pPr>
        <w:spacing w:after="0" w:line="259" w:lineRule="auto"/>
        <w:ind w:left="91" w:right="0" w:firstLine="0"/>
        <w:jc w:val="left"/>
      </w:pPr>
      <w:r>
        <w:t xml:space="preserve"> </w:t>
      </w:r>
    </w:p>
    <w:p w14:paraId="26AB86CE" w14:textId="77777777" w:rsidR="005619C4" w:rsidRDefault="00000000">
      <w:pPr>
        <w:spacing w:after="0" w:line="259" w:lineRule="auto"/>
        <w:ind w:left="91" w:right="0" w:firstLine="0"/>
        <w:jc w:val="left"/>
      </w:pPr>
      <w:r>
        <w:t xml:space="preserve"> </w:t>
      </w:r>
    </w:p>
    <w:p w14:paraId="1D5F47A8" w14:textId="77777777" w:rsidR="005619C4" w:rsidRDefault="00000000">
      <w:pPr>
        <w:spacing w:after="0" w:line="259" w:lineRule="auto"/>
        <w:ind w:left="91" w:right="0" w:firstLine="0"/>
        <w:jc w:val="left"/>
      </w:pPr>
      <w:r>
        <w:t xml:space="preserve"> </w:t>
      </w:r>
    </w:p>
    <w:p w14:paraId="6B4CC20F" w14:textId="77777777" w:rsidR="005619C4" w:rsidRDefault="00000000">
      <w:pPr>
        <w:spacing w:after="0" w:line="259" w:lineRule="auto"/>
        <w:ind w:left="91" w:right="0" w:firstLine="0"/>
        <w:jc w:val="left"/>
      </w:pPr>
      <w:r>
        <w:t xml:space="preserve"> </w:t>
      </w:r>
    </w:p>
    <w:p w14:paraId="7ABDA4F8" w14:textId="77777777" w:rsidR="005619C4" w:rsidRDefault="00000000">
      <w:pPr>
        <w:spacing w:after="0" w:line="259" w:lineRule="auto"/>
        <w:ind w:left="91" w:right="0" w:firstLine="0"/>
        <w:jc w:val="left"/>
      </w:pPr>
      <w:r>
        <w:t xml:space="preserve"> </w:t>
      </w:r>
    </w:p>
    <w:p w14:paraId="586EB11C" w14:textId="77777777" w:rsidR="005619C4" w:rsidRDefault="00000000">
      <w:pPr>
        <w:spacing w:after="0" w:line="259" w:lineRule="auto"/>
        <w:ind w:left="91" w:right="0" w:firstLine="0"/>
        <w:jc w:val="left"/>
      </w:pPr>
      <w:r>
        <w:t xml:space="preserve"> </w:t>
      </w:r>
    </w:p>
    <w:p w14:paraId="298D521F" w14:textId="77777777" w:rsidR="005619C4" w:rsidRDefault="00000000">
      <w:pPr>
        <w:spacing w:after="0" w:line="259" w:lineRule="auto"/>
        <w:ind w:left="91" w:right="0" w:firstLine="0"/>
        <w:jc w:val="left"/>
      </w:pPr>
      <w:r>
        <w:t xml:space="preserve"> </w:t>
      </w:r>
    </w:p>
    <w:p w14:paraId="2D9425A9" w14:textId="77777777" w:rsidR="005619C4" w:rsidRDefault="00000000">
      <w:pPr>
        <w:spacing w:after="0" w:line="259" w:lineRule="auto"/>
        <w:ind w:left="91" w:right="0" w:firstLine="0"/>
        <w:jc w:val="left"/>
      </w:pPr>
      <w:r>
        <w:t xml:space="preserve"> </w:t>
      </w:r>
    </w:p>
    <w:p w14:paraId="2775994A" w14:textId="77777777" w:rsidR="005619C4" w:rsidRDefault="00000000">
      <w:pPr>
        <w:spacing w:after="0" w:line="259" w:lineRule="auto"/>
        <w:ind w:left="91" w:right="0" w:firstLine="0"/>
        <w:jc w:val="left"/>
      </w:pPr>
      <w:r>
        <w:lastRenderedPageBreak/>
        <w:t xml:space="preserve"> </w:t>
      </w:r>
    </w:p>
    <w:p w14:paraId="65867E01" w14:textId="77777777" w:rsidR="005619C4" w:rsidRDefault="00000000">
      <w:pPr>
        <w:spacing w:after="57" w:line="259" w:lineRule="auto"/>
        <w:ind w:left="91" w:right="0" w:firstLine="0"/>
        <w:jc w:val="left"/>
      </w:pPr>
      <w:r>
        <w:t xml:space="preserve"> </w:t>
      </w:r>
    </w:p>
    <w:p w14:paraId="739CC932" w14:textId="77777777" w:rsidR="005619C4" w:rsidRDefault="00000000">
      <w:pPr>
        <w:spacing w:after="9"/>
        <w:ind w:left="310" w:right="0"/>
        <w:jc w:val="left"/>
      </w:pPr>
      <w:r>
        <w:rPr>
          <w:noProof/>
        </w:rPr>
        <w:drawing>
          <wp:anchor distT="0" distB="0" distL="114300" distR="114300" simplePos="0" relativeHeight="251674624" behindDoc="0" locked="0" layoutInCell="1" allowOverlap="0" wp14:anchorId="5FDD6D9C" wp14:editId="4CC2E365">
            <wp:simplePos x="0" y="0"/>
            <wp:positionH relativeFrom="column">
              <wp:posOffset>60655</wp:posOffset>
            </wp:positionH>
            <wp:positionV relativeFrom="paragraph">
              <wp:posOffset>-4551</wp:posOffset>
            </wp:positionV>
            <wp:extent cx="769620" cy="676275"/>
            <wp:effectExtent l="0" t="0" r="0" b="0"/>
            <wp:wrapSquare wrapText="bothSides"/>
            <wp:docPr id="7546" name="Picture 7546"/>
            <wp:cNvGraphicFramePr/>
            <a:graphic xmlns:a="http://schemas.openxmlformats.org/drawingml/2006/main">
              <a:graphicData uri="http://schemas.openxmlformats.org/drawingml/2006/picture">
                <pic:pic xmlns:pic="http://schemas.openxmlformats.org/drawingml/2006/picture">
                  <pic:nvPicPr>
                    <pic:cNvPr id="7546" name="Picture 7546"/>
                    <pic:cNvPicPr/>
                  </pic:nvPicPr>
                  <pic:blipFill>
                    <a:blip r:embed="rId7"/>
                    <a:stretch>
                      <a:fillRect/>
                    </a:stretch>
                  </pic:blipFill>
                  <pic:spPr>
                    <a:xfrm>
                      <a:off x="0" y="0"/>
                      <a:ext cx="769620" cy="676275"/>
                    </a:xfrm>
                    <a:prstGeom prst="rect">
                      <a:avLst/>
                    </a:prstGeom>
                  </pic:spPr>
                </pic:pic>
              </a:graphicData>
            </a:graphic>
          </wp:anchor>
        </w:drawing>
      </w:r>
      <w:r>
        <w:rPr>
          <w:b/>
        </w:rPr>
        <w:t xml:space="preserve">B.Sc. </w:t>
      </w:r>
      <w:proofErr w:type="gramStart"/>
      <w:r>
        <w:rPr>
          <w:b/>
          <w:color w:val="202020"/>
        </w:rPr>
        <w:t xml:space="preserve">Chemistry  </w:t>
      </w:r>
      <w:r>
        <w:rPr>
          <w:b/>
        </w:rPr>
        <w:t>II</w:t>
      </w:r>
      <w:proofErr w:type="gramEnd"/>
      <w:r>
        <w:rPr>
          <w:b/>
        </w:rPr>
        <w:t xml:space="preserve"> Year (VII Semester) </w:t>
      </w:r>
    </w:p>
    <w:p w14:paraId="60DF8563" w14:textId="77777777" w:rsidR="005619C4" w:rsidRDefault="00000000">
      <w:pPr>
        <w:spacing w:after="0" w:line="259" w:lineRule="auto"/>
        <w:ind w:left="0" w:right="7952" w:firstLine="0"/>
        <w:jc w:val="left"/>
      </w:pPr>
      <w:r>
        <w:rPr>
          <w:b/>
          <w:sz w:val="17"/>
        </w:rPr>
        <w:t xml:space="preserve"> </w:t>
      </w:r>
    </w:p>
    <w:p w14:paraId="7A0D1B7A" w14:textId="77777777" w:rsidR="005619C4" w:rsidRDefault="00000000">
      <w:pPr>
        <w:spacing w:after="0" w:line="259" w:lineRule="auto"/>
        <w:ind w:left="0" w:right="7952" w:firstLine="0"/>
        <w:jc w:val="left"/>
      </w:pPr>
      <w:r>
        <w:rPr>
          <w:b/>
          <w:sz w:val="17"/>
        </w:rPr>
        <w:t xml:space="preserve"> </w:t>
      </w:r>
    </w:p>
    <w:p w14:paraId="63E40277" w14:textId="77777777" w:rsidR="005619C4" w:rsidRDefault="005619C4">
      <w:pPr>
        <w:sectPr w:rsidR="005619C4">
          <w:headerReference w:type="even" r:id="rId23"/>
          <w:headerReference w:type="default" r:id="rId24"/>
          <w:headerReference w:type="first" r:id="rId25"/>
          <w:pgSz w:w="12240" w:h="15840"/>
          <w:pgMar w:top="1839" w:right="1540" w:bottom="1480" w:left="1440" w:header="774" w:footer="720" w:gutter="0"/>
          <w:cols w:space="720"/>
        </w:sectPr>
      </w:pPr>
    </w:p>
    <w:p w14:paraId="3D3F85D8" w14:textId="77777777" w:rsidR="005619C4" w:rsidRDefault="00000000">
      <w:pPr>
        <w:spacing w:after="36" w:line="259" w:lineRule="auto"/>
        <w:ind w:left="0" w:right="0" w:firstLine="0"/>
        <w:jc w:val="left"/>
      </w:pPr>
      <w:r>
        <w:rPr>
          <w:b/>
          <w:sz w:val="17"/>
        </w:rPr>
        <w:lastRenderedPageBreak/>
        <w:t xml:space="preserve"> </w:t>
      </w:r>
    </w:p>
    <w:p w14:paraId="48FE778D" w14:textId="77777777" w:rsidR="005619C4" w:rsidRDefault="00000000">
      <w:pPr>
        <w:spacing w:after="39" w:line="259" w:lineRule="auto"/>
        <w:ind w:left="341" w:right="0" w:firstLine="0"/>
        <w:jc w:val="left"/>
      </w:pPr>
      <w:r>
        <w:rPr>
          <w:b/>
          <w:sz w:val="17"/>
        </w:rPr>
        <w:t xml:space="preserve"> </w:t>
      </w:r>
    </w:p>
    <w:p w14:paraId="653D2C05" w14:textId="77777777" w:rsidR="005619C4" w:rsidRDefault="00000000">
      <w:pPr>
        <w:spacing w:after="92" w:line="259" w:lineRule="auto"/>
        <w:ind w:left="341" w:right="0" w:firstLine="0"/>
        <w:jc w:val="left"/>
      </w:pPr>
      <w:r>
        <w:rPr>
          <w:b/>
          <w:sz w:val="17"/>
        </w:rPr>
        <w:t xml:space="preserve"> </w:t>
      </w:r>
    </w:p>
    <w:p w14:paraId="76CEA6D0" w14:textId="77777777" w:rsidR="005619C4" w:rsidRDefault="00000000">
      <w:pPr>
        <w:spacing w:after="3" w:line="259" w:lineRule="auto"/>
        <w:ind w:left="336" w:right="0"/>
        <w:jc w:val="left"/>
      </w:pPr>
      <w:r>
        <w:rPr>
          <w:rFonts w:ascii="Calibri" w:eastAsia="Calibri" w:hAnsi="Calibri" w:cs="Calibri"/>
          <w:b/>
        </w:rPr>
        <w:t xml:space="preserve">   Schedule per week Practical: 2      Examination Time </w:t>
      </w:r>
      <w:r>
        <w:rPr>
          <w:rFonts w:ascii="Calibri" w:eastAsia="Calibri" w:hAnsi="Calibri" w:cs="Calibri"/>
          <w:b/>
        </w:rPr>
        <w:tab/>
        <w:t xml:space="preserve">: 3 Hrs </w:t>
      </w:r>
      <w:r>
        <w:rPr>
          <w:rFonts w:ascii="Calibri" w:eastAsia="Calibri" w:hAnsi="Calibri" w:cs="Calibri"/>
          <w:b/>
        </w:rPr>
        <w:tab/>
        <w:t xml:space="preserve">Maximum Marks: 50 (25+25) </w:t>
      </w:r>
    </w:p>
    <w:p w14:paraId="70E26216" w14:textId="77777777" w:rsidR="005619C4" w:rsidRDefault="00000000">
      <w:pPr>
        <w:tabs>
          <w:tab w:val="center" w:pos="662"/>
          <w:tab w:val="center" w:pos="3612"/>
          <w:tab w:val="right" w:pos="9404"/>
        </w:tabs>
        <w:spacing w:after="0" w:line="259" w:lineRule="auto"/>
        <w:ind w:left="0" w:right="-6" w:firstLine="0"/>
        <w:jc w:val="left"/>
      </w:pPr>
      <w:r>
        <w:rPr>
          <w:rFonts w:ascii="Calibri" w:eastAsia="Calibri" w:hAnsi="Calibri" w:cs="Calibri"/>
        </w:rPr>
        <w:tab/>
      </w:r>
      <w:r>
        <w:rPr>
          <w:rFonts w:ascii="Calibri" w:eastAsia="Calibri" w:hAnsi="Calibri" w:cs="Calibri"/>
          <w:b/>
        </w:rPr>
        <w:t xml:space="preserve">     Subject </w:t>
      </w:r>
      <w:r>
        <w:rPr>
          <w:rFonts w:ascii="Calibri" w:eastAsia="Calibri" w:hAnsi="Calibri" w:cs="Calibri"/>
          <w:b/>
        </w:rPr>
        <w:tab/>
        <w:t xml:space="preserve">: Chemistry Lab-16 </w:t>
      </w:r>
      <w:r>
        <w:rPr>
          <w:rFonts w:ascii="Calibri" w:eastAsia="Calibri" w:hAnsi="Calibri" w:cs="Calibri"/>
          <w:b/>
        </w:rPr>
        <w:tab/>
        <w:t xml:space="preserve">                           Paper Code: </w:t>
      </w:r>
      <w:r>
        <w:rPr>
          <w:rFonts w:ascii="Calibri" w:eastAsia="Calibri" w:hAnsi="Calibri" w:cs="Calibri"/>
        </w:rPr>
        <w:t xml:space="preserve"> </w:t>
      </w:r>
      <w:r>
        <w:rPr>
          <w:rFonts w:ascii="Calibri" w:eastAsia="Calibri" w:hAnsi="Calibri" w:cs="Calibri"/>
          <w:b/>
        </w:rPr>
        <w:t xml:space="preserve">BSC-CH-DCL16 </w:t>
      </w:r>
    </w:p>
    <w:p w14:paraId="37D9CED1" w14:textId="77777777" w:rsidR="005619C4" w:rsidRDefault="00000000">
      <w:pPr>
        <w:spacing w:after="0" w:line="259" w:lineRule="auto"/>
        <w:ind w:left="91" w:right="0" w:firstLine="0"/>
        <w:jc w:val="left"/>
      </w:pPr>
      <w:r>
        <w:t xml:space="preserve"> </w:t>
      </w:r>
    </w:p>
    <w:p w14:paraId="39E00643" w14:textId="77777777" w:rsidR="005619C4" w:rsidRDefault="00000000">
      <w:pPr>
        <w:pStyle w:val="Heading3"/>
        <w:ind w:left="1140" w:right="1217"/>
      </w:pPr>
      <w:r>
        <w:t xml:space="preserve">Organic Chemistry) </w:t>
      </w:r>
    </w:p>
    <w:p w14:paraId="625D061D" w14:textId="77777777" w:rsidR="005619C4" w:rsidRDefault="00000000">
      <w:pPr>
        <w:spacing w:line="259" w:lineRule="auto"/>
        <w:ind w:left="812" w:right="133"/>
        <w:jc w:val="center"/>
      </w:pPr>
      <w:r>
        <w:rPr>
          <w:b/>
        </w:rPr>
        <w:t xml:space="preserve">Synthesis of the following organic compounds: </w:t>
      </w:r>
    </w:p>
    <w:p w14:paraId="25C07535" w14:textId="77777777" w:rsidR="005619C4" w:rsidRDefault="00000000">
      <w:pPr>
        <w:numPr>
          <w:ilvl w:val="0"/>
          <w:numId w:val="7"/>
        </w:numPr>
        <w:ind w:right="41" w:hanging="312"/>
      </w:pPr>
      <w:r>
        <w:t>To prepare o-</w:t>
      </w:r>
      <w:proofErr w:type="spellStart"/>
      <w:r>
        <w:t>chlorobenzoic</w:t>
      </w:r>
      <w:proofErr w:type="spellEnd"/>
      <w:r>
        <w:t xml:space="preserve"> acid from anthranilic acid.</w:t>
      </w:r>
      <w:r>
        <w:rPr>
          <w:rFonts w:ascii="Calibri" w:eastAsia="Calibri" w:hAnsi="Calibri" w:cs="Calibri"/>
        </w:rPr>
        <w:t xml:space="preserve"> </w:t>
      </w:r>
    </w:p>
    <w:p w14:paraId="635D3098" w14:textId="77777777" w:rsidR="005619C4" w:rsidRDefault="00000000">
      <w:pPr>
        <w:numPr>
          <w:ilvl w:val="0"/>
          <w:numId w:val="7"/>
        </w:numPr>
        <w:ind w:right="41" w:hanging="312"/>
      </w:pPr>
      <w:r>
        <w:t>To prepare p-bromoaniline from p-</w:t>
      </w:r>
      <w:proofErr w:type="spellStart"/>
      <w:r>
        <w:t>bromoacetanilide</w:t>
      </w:r>
      <w:proofErr w:type="spellEnd"/>
      <w:r>
        <w:t>.</w:t>
      </w:r>
      <w:r>
        <w:rPr>
          <w:rFonts w:ascii="Calibri" w:eastAsia="Calibri" w:hAnsi="Calibri" w:cs="Calibri"/>
        </w:rPr>
        <w:t xml:space="preserve"> </w:t>
      </w:r>
    </w:p>
    <w:p w14:paraId="091E15DB" w14:textId="77777777" w:rsidR="005619C4" w:rsidRDefault="00000000">
      <w:pPr>
        <w:numPr>
          <w:ilvl w:val="0"/>
          <w:numId w:val="7"/>
        </w:numPr>
        <w:ind w:right="41" w:hanging="312"/>
      </w:pPr>
      <w:r>
        <w:t>To prepare m-nitroaniline from m-dinitrobenzene.</w:t>
      </w:r>
      <w:r>
        <w:rPr>
          <w:rFonts w:ascii="Calibri" w:eastAsia="Calibri" w:hAnsi="Calibri" w:cs="Calibri"/>
        </w:rPr>
        <w:t xml:space="preserve"> </w:t>
      </w:r>
    </w:p>
    <w:p w14:paraId="623935D8" w14:textId="77777777" w:rsidR="005619C4" w:rsidRDefault="00000000">
      <w:pPr>
        <w:numPr>
          <w:ilvl w:val="0"/>
          <w:numId w:val="7"/>
        </w:numPr>
        <w:ind w:right="41" w:hanging="312"/>
      </w:pPr>
      <w:r>
        <w:t>To prepare S-Benzyl-iso-</w:t>
      </w:r>
      <w:proofErr w:type="spellStart"/>
      <w:r>
        <w:t>thiouronium</w:t>
      </w:r>
      <w:proofErr w:type="spellEnd"/>
      <w:r>
        <w:t xml:space="preserve"> chloride from thiourea </w:t>
      </w:r>
    </w:p>
    <w:p w14:paraId="47D37DA7" w14:textId="77777777" w:rsidR="005619C4" w:rsidRDefault="00000000">
      <w:pPr>
        <w:spacing w:after="0" w:line="259" w:lineRule="auto"/>
        <w:ind w:left="91" w:right="0" w:firstLine="0"/>
        <w:jc w:val="left"/>
      </w:pPr>
      <w:r>
        <w:t xml:space="preserve"> </w:t>
      </w:r>
    </w:p>
    <w:p w14:paraId="178855DF" w14:textId="77777777" w:rsidR="005619C4" w:rsidRDefault="00000000">
      <w:pPr>
        <w:spacing w:after="0" w:line="259" w:lineRule="auto"/>
        <w:ind w:left="91" w:right="0" w:firstLine="0"/>
        <w:jc w:val="left"/>
      </w:pPr>
      <w:r>
        <w:t xml:space="preserve"> </w:t>
      </w:r>
    </w:p>
    <w:p w14:paraId="64531C8F" w14:textId="77777777" w:rsidR="005619C4" w:rsidRDefault="00000000">
      <w:pPr>
        <w:spacing w:after="0" w:line="259" w:lineRule="auto"/>
        <w:ind w:left="91" w:right="0" w:firstLine="0"/>
        <w:jc w:val="left"/>
      </w:pPr>
      <w:r>
        <w:t xml:space="preserve"> </w:t>
      </w:r>
    </w:p>
    <w:p w14:paraId="637B7DE7" w14:textId="77777777" w:rsidR="005619C4" w:rsidRDefault="00000000">
      <w:pPr>
        <w:spacing w:after="0" w:line="259" w:lineRule="auto"/>
        <w:ind w:left="91" w:right="0" w:firstLine="0"/>
        <w:jc w:val="left"/>
      </w:pPr>
      <w:r>
        <w:t xml:space="preserve"> </w:t>
      </w:r>
    </w:p>
    <w:p w14:paraId="1399EC99" w14:textId="77777777" w:rsidR="005619C4" w:rsidRDefault="00000000">
      <w:pPr>
        <w:spacing w:after="0" w:line="259" w:lineRule="auto"/>
        <w:ind w:left="91" w:right="0" w:firstLine="0"/>
        <w:jc w:val="left"/>
      </w:pPr>
      <w:r>
        <w:t xml:space="preserve"> </w:t>
      </w:r>
    </w:p>
    <w:p w14:paraId="13166FB8" w14:textId="77777777" w:rsidR="005619C4" w:rsidRDefault="00000000">
      <w:pPr>
        <w:spacing w:after="0" w:line="259" w:lineRule="auto"/>
        <w:ind w:left="91" w:right="0" w:firstLine="0"/>
        <w:jc w:val="left"/>
      </w:pPr>
      <w:r>
        <w:t xml:space="preserve"> </w:t>
      </w:r>
    </w:p>
    <w:p w14:paraId="5EC899EB" w14:textId="77777777" w:rsidR="005619C4" w:rsidRDefault="00000000">
      <w:pPr>
        <w:spacing w:after="0" w:line="259" w:lineRule="auto"/>
        <w:ind w:left="91" w:right="0" w:firstLine="0"/>
        <w:jc w:val="left"/>
      </w:pPr>
      <w:r>
        <w:t xml:space="preserve"> </w:t>
      </w:r>
    </w:p>
    <w:p w14:paraId="50C5AF6D" w14:textId="77777777" w:rsidR="005619C4" w:rsidRDefault="00000000">
      <w:pPr>
        <w:spacing w:after="0" w:line="259" w:lineRule="auto"/>
        <w:ind w:left="91" w:right="0" w:firstLine="0"/>
        <w:jc w:val="left"/>
      </w:pPr>
      <w:r>
        <w:t xml:space="preserve"> </w:t>
      </w:r>
    </w:p>
    <w:p w14:paraId="4AE7C762" w14:textId="77777777" w:rsidR="005619C4" w:rsidRDefault="00000000">
      <w:pPr>
        <w:spacing w:after="0" w:line="259" w:lineRule="auto"/>
        <w:ind w:left="91" w:right="0" w:firstLine="0"/>
        <w:jc w:val="left"/>
      </w:pPr>
      <w:r>
        <w:t xml:space="preserve"> </w:t>
      </w:r>
    </w:p>
    <w:p w14:paraId="38D8CBD3" w14:textId="77777777" w:rsidR="005619C4" w:rsidRDefault="00000000">
      <w:pPr>
        <w:spacing w:after="0" w:line="259" w:lineRule="auto"/>
        <w:ind w:left="91" w:right="0" w:firstLine="0"/>
        <w:jc w:val="left"/>
      </w:pPr>
      <w:r>
        <w:t xml:space="preserve"> </w:t>
      </w:r>
    </w:p>
    <w:p w14:paraId="70103398" w14:textId="77777777" w:rsidR="005619C4" w:rsidRDefault="00000000">
      <w:pPr>
        <w:spacing w:after="0" w:line="259" w:lineRule="auto"/>
        <w:ind w:left="91" w:right="0" w:firstLine="0"/>
        <w:jc w:val="left"/>
      </w:pPr>
      <w:r>
        <w:t xml:space="preserve"> </w:t>
      </w:r>
    </w:p>
    <w:p w14:paraId="3898352C" w14:textId="77777777" w:rsidR="005619C4" w:rsidRDefault="00000000">
      <w:pPr>
        <w:spacing w:after="0" w:line="259" w:lineRule="auto"/>
        <w:ind w:left="91" w:right="0" w:firstLine="0"/>
        <w:jc w:val="left"/>
      </w:pPr>
      <w:r>
        <w:t xml:space="preserve"> </w:t>
      </w:r>
    </w:p>
    <w:p w14:paraId="423CA2A4" w14:textId="77777777" w:rsidR="005619C4" w:rsidRDefault="00000000">
      <w:pPr>
        <w:spacing w:after="0" w:line="259" w:lineRule="auto"/>
        <w:ind w:left="91" w:right="0" w:firstLine="0"/>
        <w:jc w:val="left"/>
      </w:pPr>
      <w:r>
        <w:t xml:space="preserve"> </w:t>
      </w:r>
    </w:p>
    <w:p w14:paraId="2B383643" w14:textId="77777777" w:rsidR="005619C4" w:rsidRDefault="00000000">
      <w:pPr>
        <w:spacing w:after="0" w:line="259" w:lineRule="auto"/>
        <w:ind w:left="91" w:right="0" w:firstLine="0"/>
        <w:jc w:val="left"/>
      </w:pPr>
      <w:r>
        <w:t xml:space="preserve"> </w:t>
      </w:r>
    </w:p>
    <w:p w14:paraId="26866329" w14:textId="77777777" w:rsidR="005619C4" w:rsidRDefault="00000000">
      <w:pPr>
        <w:spacing w:after="0" w:line="259" w:lineRule="auto"/>
        <w:ind w:left="91" w:right="0" w:firstLine="0"/>
        <w:jc w:val="left"/>
      </w:pPr>
      <w:r>
        <w:t xml:space="preserve"> </w:t>
      </w:r>
    </w:p>
    <w:p w14:paraId="0C96E5ED" w14:textId="77777777" w:rsidR="005619C4" w:rsidRDefault="00000000">
      <w:pPr>
        <w:spacing w:after="0" w:line="259" w:lineRule="auto"/>
        <w:ind w:left="91" w:right="0" w:firstLine="0"/>
        <w:jc w:val="left"/>
      </w:pPr>
      <w:r>
        <w:t xml:space="preserve"> </w:t>
      </w:r>
    </w:p>
    <w:p w14:paraId="13FF7A42" w14:textId="77777777" w:rsidR="005619C4" w:rsidRDefault="00000000">
      <w:pPr>
        <w:spacing w:after="0" w:line="259" w:lineRule="auto"/>
        <w:ind w:left="91" w:right="0" w:firstLine="0"/>
        <w:jc w:val="left"/>
      </w:pPr>
      <w:r>
        <w:t xml:space="preserve"> </w:t>
      </w:r>
    </w:p>
    <w:p w14:paraId="4B02028E" w14:textId="77777777" w:rsidR="005619C4" w:rsidRDefault="00000000">
      <w:pPr>
        <w:spacing w:after="0" w:line="259" w:lineRule="auto"/>
        <w:ind w:left="91" w:right="0" w:firstLine="0"/>
        <w:jc w:val="left"/>
      </w:pPr>
      <w:r>
        <w:t xml:space="preserve"> </w:t>
      </w:r>
    </w:p>
    <w:p w14:paraId="2728CD7D" w14:textId="77777777" w:rsidR="005619C4" w:rsidRDefault="00000000">
      <w:pPr>
        <w:spacing w:after="0" w:line="259" w:lineRule="auto"/>
        <w:ind w:left="91" w:right="0" w:firstLine="0"/>
        <w:jc w:val="left"/>
      </w:pPr>
      <w:r>
        <w:t xml:space="preserve"> </w:t>
      </w:r>
    </w:p>
    <w:p w14:paraId="63600E53" w14:textId="77777777" w:rsidR="005619C4" w:rsidRDefault="00000000">
      <w:pPr>
        <w:spacing w:after="0" w:line="259" w:lineRule="auto"/>
        <w:ind w:left="91" w:right="0" w:firstLine="0"/>
        <w:jc w:val="left"/>
      </w:pPr>
      <w:r>
        <w:t xml:space="preserve"> </w:t>
      </w:r>
    </w:p>
    <w:p w14:paraId="77125ECA" w14:textId="77777777" w:rsidR="005619C4" w:rsidRDefault="00000000">
      <w:pPr>
        <w:spacing w:after="0" w:line="259" w:lineRule="auto"/>
        <w:ind w:left="91" w:right="0" w:firstLine="0"/>
        <w:jc w:val="left"/>
      </w:pPr>
      <w:r>
        <w:t xml:space="preserve"> </w:t>
      </w:r>
    </w:p>
    <w:p w14:paraId="16CB6704" w14:textId="77777777" w:rsidR="005619C4" w:rsidRDefault="00000000">
      <w:pPr>
        <w:spacing w:after="0" w:line="259" w:lineRule="auto"/>
        <w:ind w:left="91" w:right="0" w:firstLine="0"/>
        <w:jc w:val="left"/>
      </w:pPr>
      <w:r>
        <w:t xml:space="preserve"> </w:t>
      </w:r>
    </w:p>
    <w:p w14:paraId="143BD335" w14:textId="77777777" w:rsidR="005619C4" w:rsidRDefault="00000000">
      <w:pPr>
        <w:spacing w:after="0" w:line="259" w:lineRule="auto"/>
        <w:ind w:left="91" w:right="0" w:firstLine="0"/>
        <w:jc w:val="left"/>
      </w:pPr>
      <w:r>
        <w:t xml:space="preserve"> </w:t>
      </w:r>
    </w:p>
    <w:p w14:paraId="5622480F" w14:textId="77777777" w:rsidR="005619C4" w:rsidRDefault="00000000">
      <w:pPr>
        <w:spacing w:after="0" w:line="259" w:lineRule="auto"/>
        <w:ind w:left="91" w:right="0" w:firstLine="0"/>
        <w:jc w:val="left"/>
      </w:pPr>
      <w:r>
        <w:t xml:space="preserve"> </w:t>
      </w:r>
    </w:p>
    <w:p w14:paraId="7C333CF0" w14:textId="77777777" w:rsidR="005619C4" w:rsidRDefault="00000000">
      <w:pPr>
        <w:spacing w:after="0" w:line="259" w:lineRule="auto"/>
        <w:ind w:left="91" w:right="0" w:firstLine="0"/>
        <w:jc w:val="left"/>
      </w:pPr>
      <w:r>
        <w:t xml:space="preserve"> </w:t>
      </w:r>
    </w:p>
    <w:p w14:paraId="54B5CD0E" w14:textId="77777777" w:rsidR="005619C4" w:rsidRDefault="00000000">
      <w:pPr>
        <w:spacing w:after="0" w:line="259" w:lineRule="auto"/>
        <w:ind w:left="91" w:right="0" w:firstLine="0"/>
        <w:jc w:val="left"/>
      </w:pPr>
      <w:r>
        <w:t xml:space="preserve"> </w:t>
      </w:r>
    </w:p>
    <w:p w14:paraId="5D887451" w14:textId="77777777" w:rsidR="005619C4" w:rsidRDefault="00000000">
      <w:pPr>
        <w:spacing w:after="0" w:line="259" w:lineRule="auto"/>
        <w:ind w:left="91" w:right="0" w:firstLine="0"/>
        <w:jc w:val="left"/>
      </w:pPr>
      <w:r>
        <w:t xml:space="preserve"> </w:t>
      </w:r>
    </w:p>
    <w:p w14:paraId="56E32649" w14:textId="77777777" w:rsidR="005619C4" w:rsidRDefault="00000000">
      <w:pPr>
        <w:spacing w:after="0" w:line="259" w:lineRule="auto"/>
        <w:ind w:left="91" w:right="0" w:firstLine="0"/>
        <w:jc w:val="left"/>
      </w:pPr>
      <w:r>
        <w:t xml:space="preserve"> </w:t>
      </w:r>
    </w:p>
    <w:p w14:paraId="634096B5" w14:textId="77777777" w:rsidR="005619C4" w:rsidRDefault="00000000">
      <w:pPr>
        <w:spacing w:after="0" w:line="259" w:lineRule="auto"/>
        <w:ind w:left="91" w:right="0" w:firstLine="0"/>
        <w:jc w:val="left"/>
      </w:pPr>
      <w:r>
        <w:t xml:space="preserve"> </w:t>
      </w:r>
    </w:p>
    <w:p w14:paraId="3FE295F0" w14:textId="77777777" w:rsidR="005619C4" w:rsidRDefault="00000000">
      <w:pPr>
        <w:spacing w:after="0" w:line="259" w:lineRule="auto"/>
        <w:ind w:left="91" w:right="0" w:firstLine="0"/>
        <w:jc w:val="left"/>
      </w:pPr>
      <w:r>
        <w:t xml:space="preserve"> </w:t>
      </w:r>
    </w:p>
    <w:p w14:paraId="729EFF83" w14:textId="77777777" w:rsidR="005619C4" w:rsidRDefault="00000000">
      <w:pPr>
        <w:spacing w:after="0" w:line="259" w:lineRule="auto"/>
        <w:ind w:left="91" w:right="0" w:firstLine="0"/>
        <w:jc w:val="left"/>
      </w:pPr>
      <w:r>
        <w:t xml:space="preserve"> </w:t>
      </w:r>
    </w:p>
    <w:p w14:paraId="58BD30EF" w14:textId="77777777" w:rsidR="005619C4" w:rsidRDefault="00000000">
      <w:pPr>
        <w:spacing w:after="0" w:line="259" w:lineRule="auto"/>
        <w:ind w:left="91" w:right="0" w:firstLine="0"/>
        <w:jc w:val="left"/>
      </w:pPr>
      <w:r>
        <w:lastRenderedPageBreak/>
        <w:t xml:space="preserve"> </w:t>
      </w:r>
    </w:p>
    <w:p w14:paraId="6D0B33D6" w14:textId="77777777" w:rsidR="005619C4" w:rsidRDefault="00000000">
      <w:pPr>
        <w:spacing w:after="0" w:line="259" w:lineRule="auto"/>
        <w:ind w:left="91" w:right="0" w:firstLine="0"/>
        <w:jc w:val="left"/>
      </w:pPr>
      <w:r>
        <w:t xml:space="preserve"> </w:t>
      </w:r>
    </w:p>
    <w:p w14:paraId="61D091F9" w14:textId="77777777" w:rsidR="005619C4" w:rsidRDefault="00000000">
      <w:pPr>
        <w:spacing w:after="57" w:line="259" w:lineRule="auto"/>
        <w:ind w:left="91" w:right="0" w:firstLine="0"/>
        <w:jc w:val="left"/>
      </w:pPr>
      <w:r>
        <w:t xml:space="preserve"> </w:t>
      </w:r>
    </w:p>
    <w:p w14:paraId="197CF9C4" w14:textId="77777777" w:rsidR="005619C4" w:rsidRDefault="00000000">
      <w:pPr>
        <w:pStyle w:val="Heading2"/>
        <w:ind w:left="812" w:right="707"/>
      </w:pPr>
      <w:r>
        <w:rPr>
          <w:noProof/>
        </w:rPr>
        <w:drawing>
          <wp:anchor distT="0" distB="0" distL="114300" distR="114300" simplePos="0" relativeHeight="251675648" behindDoc="0" locked="0" layoutInCell="1" allowOverlap="0" wp14:anchorId="6B9A7ED8" wp14:editId="2101068D">
            <wp:simplePos x="0" y="0"/>
            <wp:positionH relativeFrom="column">
              <wp:posOffset>60655</wp:posOffset>
            </wp:positionH>
            <wp:positionV relativeFrom="paragraph">
              <wp:posOffset>-4500</wp:posOffset>
            </wp:positionV>
            <wp:extent cx="769620" cy="676275"/>
            <wp:effectExtent l="0" t="0" r="0" b="0"/>
            <wp:wrapSquare wrapText="bothSides"/>
            <wp:docPr id="7758" name="Picture 7758"/>
            <wp:cNvGraphicFramePr/>
            <a:graphic xmlns:a="http://schemas.openxmlformats.org/drawingml/2006/main">
              <a:graphicData uri="http://schemas.openxmlformats.org/drawingml/2006/picture">
                <pic:pic xmlns:pic="http://schemas.openxmlformats.org/drawingml/2006/picture">
                  <pic:nvPicPr>
                    <pic:cNvPr id="7758" name="Picture 7758"/>
                    <pic:cNvPicPr/>
                  </pic:nvPicPr>
                  <pic:blipFill>
                    <a:blip r:embed="rId7"/>
                    <a:stretch>
                      <a:fillRect/>
                    </a:stretch>
                  </pic:blipFill>
                  <pic:spPr>
                    <a:xfrm>
                      <a:off x="0" y="0"/>
                      <a:ext cx="769620" cy="676275"/>
                    </a:xfrm>
                    <a:prstGeom prst="rect">
                      <a:avLst/>
                    </a:prstGeom>
                  </pic:spPr>
                </pic:pic>
              </a:graphicData>
            </a:graphic>
          </wp:anchor>
        </w:drawing>
      </w:r>
      <w:r>
        <w:t xml:space="preserve">B.Sc. </w:t>
      </w:r>
      <w:proofErr w:type="gramStart"/>
      <w:r>
        <w:rPr>
          <w:color w:val="202020"/>
        </w:rPr>
        <w:t xml:space="preserve">Chemistry  </w:t>
      </w:r>
      <w:r>
        <w:t>II</w:t>
      </w:r>
      <w:proofErr w:type="gramEnd"/>
      <w:r>
        <w:t xml:space="preserve"> Year (VII Semester) </w:t>
      </w:r>
    </w:p>
    <w:p w14:paraId="6A8694CA" w14:textId="77777777" w:rsidR="005619C4" w:rsidRDefault="00000000">
      <w:pPr>
        <w:spacing w:after="0" w:line="259" w:lineRule="auto"/>
        <w:ind w:left="0" w:right="8096" w:firstLine="0"/>
        <w:jc w:val="left"/>
      </w:pPr>
      <w:r>
        <w:rPr>
          <w:b/>
          <w:sz w:val="17"/>
        </w:rPr>
        <w:t xml:space="preserve"> </w:t>
      </w:r>
    </w:p>
    <w:p w14:paraId="4806F940" w14:textId="77777777" w:rsidR="005619C4" w:rsidRDefault="00000000">
      <w:pPr>
        <w:spacing w:after="0" w:line="259" w:lineRule="auto"/>
        <w:ind w:left="0" w:right="0" w:firstLine="0"/>
        <w:jc w:val="left"/>
      </w:pPr>
      <w:r>
        <w:rPr>
          <w:b/>
          <w:sz w:val="17"/>
        </w:rPr>
        <w:t xml:space="preserve"> </w:t>
      </w:r>
    </w:p>
    <w:p w14:paraId="4E94ED5B" w14:textId="77777777" w:rsidR="005619C4" w:rsidRDefault="00000000">
      <w:pPr>
        <w:spacing w:after="39" w:line="259" w:lineRule="auto"/>
        <w:ind w:left="0" w:right="0" w:firstLine="0"/>
        <w:jc w:val="left"/>
      </w:pPr>
      <w:r>
        <w:rPr>
          <w:b/>
          <w:sz w:val="17"/>
        </w:rPr>
        <w:t xml:space="preserve"> </w:t>
      </w:r>
    </w:p>
    <w:p w14:paraId="4262A57C" w14:textId="77777777" w:rsidR="005619C4" w:rsidRDefault="00000000">
      <w:pPr>
        <w:spacing w:after="39" w:line="259" w:lineRule="auto"/>
        <w:ind w:left="341" w:right="0" w:firstLine="0"/>
        <w:jc w:val="left"/>
      </w:pPr>
      <w:r>
        <w:rPr>
          <w:b/>
          <w:sz w:val="17"/>
        </w:rPr>
        <w:t xml:space="preserve"> </w:t>
      </w:r>
    </w:p>
    <w:p w14:paraId="5D734F53" w14:textId="77777777" w:rsidR="005619C4" w:rsidRDefault="00000000">
      <w:pPr>
        <w:spacing w:after="92" w:line="259" w:lineRule="auto"/>
        <w:ind w:left="341" w:right="0" w:firstLine="0"/>
        <w:jc w:val="left"/>
      </w:pPr>
      <w:r>
        <w:rPr>
          <w:b/>
          <w:sz w:val="17"/>
        </w:rPr>
        <w:t xml:space="preserve"> </w:t>
      </w:r>
    </w:p>
    <w:p w14:paraId="2BB715B8" w14:textId="77777777" w:rsidR="005619C4" w:rsidRDefault="00000000">
      <w:pPr>
        <w:spacing w:after="3" w:line="259" w:lineRule="auto"/>
        <w:ind w:left="336" w:right="0"/>
        <w:jc w:val="left"/>
      </w:pPr>
      <w:r>
        <w:rPr>
          <w:rFonts w:ascii="Calibri" w:eastAsia="Calibri" w:hAnsi="Calibri" w:cs="Calibri"/>
          <w:b/>
        </w:rPr>
        <w:t xml:space="preserve">   Schedule per week Practical: 2      Examination Time </w:t>
      </w:r>
      <w:r>
        <w:rPr>
          <w:rFonts w:ascii="Calibri" w:eastAsia="Calibri" w:hAnsi="Calibri" w:cs="Calibri"/>
          <w:b/>
        </w:rPr>
        <w:tab/>
        <w:t xml:space="preserve">: 3 Hrs </w:t>
      </w:r>
      <w:r>
        <w:rPr>
          <w:rFonts w:ascii="Calibri" w:eastAsia="Calibri" w:hAnsi="Calibri" w:cs="Calibri"/>
          <w:b/>
        </w:rPr>
        <w:tab/>
        <w:t xml:space="preserve">Maximum Marks: 50 (25+25) </w:t>
      </w:r>
    </w:p>
    <w:p w14:paraId="29C90345" w14:textId="77777777" w:rsidR="005619C4" w:rsidRDefault="00000000">
      <w:pPr>
        <w:tabs>
          <w:tab w:val="center" w:pos="662"/>
          <w:tab w:val="center" w:pos="3612"/>
          <w:tab w:val="right" w:pos="9404"/>
        </w:tabs>
        <w:spacing w:after="0" w:line="259" w:lineRule="auto"/>
        <w:ind w:left="0" w:right="-6" w:firstLine="0"/>
        <w:jc w:val="left"/>
      </w:pPr>
      <w:r>
        <w:rPr>
          <w:rFonts w:ascii="Calibri" w:eastAsia="Calibri" w:hAnsi="Calibri" w:cs="Calibri"/>
        </w:rPr>
        <w:tab/>
      </w:r>
      <w:r>
        <w:rPr>
          <w:rFonts w:ascii="Calibri" w:eastAsia="Calibri" w:hAnsi="Calibri" w:cs="Calibri"/>
          <w:b/>
        </w:rPr>
        <w:t xml:space="preserve">     Subject </w:t>
      </w:r>
      <w:r>
        <w:rPr>
          <w:rFonts w:ascii="Calibri" w:eastAsia="Calibri" w:hAnsi="Calibri" w:cs="Calibri"/>
          <w:b/>
        </w:rPr>
        <w:tab/>
        <w:t xml:space="preserve">: Chemistry Lab-17 </w:t>
      </w:r>
      <w:r>
        <w:rPr>
          <w:rFonts w:ascii="Calibri" w:eastAsia="Calibri" w:hAnsi="Calibri" w:cs="Calibri"/>
          <w:b/>
        </w:rPr>
        <w:tab/>
        <w:t xml:space="preserve">                           Paper Code: </w:t>
      </w:r>
      <w:r>
        <w:rPr>
          <w:rFonts w:ascii="Calibri" w:eastAsia="Calibri" w:hAnsi="Calibri" w:cs="Calibri"/>
        </w:rPr>
        <w:t xml:space="preserve"> </w:t>
      </w:r>
      <w:r>
        <w:rPr>
          <w:rFonts w:ascii="Calibri" w:eastAsia="Calibri" w:hAnsi="Calibri" w:cs="Calibri"/>
          <w:b/>
        </w:rPr>
        <w:t xml:space="preserve">BSC-CH-DCL17 </w:t>
      </w:r>
    </w:p>
    <w:p w14:paraId="1F8F363A" w14:textId="77777777" w:rsidR="005619C4" w:rsidRDefault="00000000">
      <w:pPr>
        <w:spacing w:after="0" w:line="259" w:lineRule="auto"/>
        <w:ind w:left="91" w:right="0" w:firstLine="0"/>
        <w:jc w:val="left"/>
      </w:pPr>
      <w:r>
        <w:t xml:space="preserve"> </w:t>
      </w:r>
    </w:p>
    <w:p w14:paraId="541FFF79" w14:textId="77777777" w:rsidR="005619C4" w:rsidRDefault="00000000">
      <w:pPr>
        <w:pStyle w:val="Heading3"/>
        <w:ind w:left="1140" w:right="2192"/>
      </w:pPr>
      <w:r>
        <w:t xml:space="preserve">Physical  </w:t>
      </w:r>
    </w:p>
    <w:p w14:paraId="6A98ABD5" w14:textId="77777777" w:rsidR="005619C4" w:rsidRDefault="00000000">
      <w:pPr>
        <w:numPr>
          <w:ilvl w:val="0"/>
          <w:numId w:val="8"/>
        </w:numPr>
        <w:spacing w:after="41"/>
        <w:ind w:right="41" w:hanging="221"/>
      </w:pPr>
      <w:r>
        <w:t>To determine the strength of given acid solution (mono and dibasic acid)/KMnO</w:t>
      </w:r>
      <w:r>
        <w:rPr>
          <w:vertAlign w:val="subscript"/>
        </w:rPr>
        <w:t xml:space="preserve">4 </w:t>
      </w:r>
      <w:r>
        <w:t xml:space="preserve">– Mohr salt potentiometrically. </w:t>
      </w:r>
    </w:p>
    <w:p w14:paraId="7E04F346" w14:textId="77777777" w:rsidR="005619C4" w:rsidRDefault="00000000">
      <w:pPr>
        <w:numPr>
          <w:ilvl w:val="0"/>
          <w:numId w:val="8"/>
        </w:numPr>
        <w:ind w:right="41" w:hanging="221"/>
      </w:pPr>
      <w:r>
        <w:t xml:space="preserve">To determine the molecular weight of a non-volatile solute by Rast method. </w:t>
      </w:r>
    </w:p>
    <w:p w14:paraId="1EF5D006" w14:textId="77777777" w:rsidR="005619C4" w:rsidRDefault="00000000">
      <w:pPr>
        <w:numPr>
          <w:ilvl w:val="0"/>
          <w:numId w:val="8"/>
        </w:numPr>
        <w:ind w:right="41" w:hanging="221"/>
      </w:pPr>
      <w:r>
        <w:t xml:space="preserve">To standardize the given acid solution (mono and dibasic acid) pH metrically. </w:t>
      </w:r>
    </w:p>
    <w:p w14:paraId="573A38F1" w14:textId="77777777" w:rsidR="005619C4" w:rsidRDefault="00000000">
      <w:pPr>
        <w:spacing w:after="0" w:line="259" w:lineRule="auto"/>
        <w:ind w:left="91" w:right="0" w:firstLine="0"/>
        <w:jc w:val="left"/>
      </w:pPr>
      <w:r>
        <w:t xml:space="preserve"> </w:t>
      </w:r>
    </w:p>
    <w:p w14:paraId="6FA74951" w14:textId="77777777" w:rsidR="005619C4" w:rsidRDefault="00000000">
      <w:pPr>
        <w:spacing w:after="0" w:line="259" w:lineRule="auto"/>
        <w:ind w:left="91" w:right="0" w:firstLine="0"/>
        <w:jc w:val="left"/>
      </w:pPr>
      <w:r>
        <w:t xml:space="preserve"> </w:t>
      </w:r>
    </w:p>
    <w:p w14:paraId="7FB4AB79" w14:textId="77777777" w:rsidR="005619C4" w:rsidRDefault="00000000">
      <w:pPr>
        <w:spacing w:after="0" w:line="259" w:lineRule="auto"/>
        <w:ind w:left="91" w:right="0" w:firstLine="0"/>
        <w:jc w:val="left"/>
      </w:pPr>
      <w:r>
        <w:t xml:space="preserve"> </w:t>
      </w:r>
    </w:p>
    <w:p w14:paraId="51233552" w14:textId="77777777" w:rsidR="005619C4" w:rsidRDefault="00000000">
      <w:pPr>
        <w:spacing w:after="0" w:line="259" w:lineRule="auto"/>
        <w:ind w:left="91" w:right="0" w:firstLine="0"/>
        <w:jc w:val="left"/>
      </w:pPr>
      <w:r>
        <w:t xml:space="preserve"> </w:t>
      </w:r>
    </w:p>
    <w:p w14:paraId="4EC16813" w14:textId="77777777" w:rsidR="005619C4" w:rsidRDefault="00000000">
      <w:pPr>
        <w:spacing w:after="0" w:line="259" w:lineRule="auto"/>
        <w:ind w:left="91" w:right="0" w:firstLine="0"/>
        <w:jc w:val="left"/>
      </w:pPr>
      <w:r>
        <w:t xml:space="preserve"> </w:t>
      </w:r>
    </w:p>
    <w:p w14:paraId="6CC28035" w14:textId="77777777" w:rsidR="005619C4" w:rsidRDefault="00000000">
      <w:pPr>
        <w:spacing w:after="0" w:line="259" w:lineRule="auto"/>
        <w:ind w:left="91" w:right="0" w:firstLine="0"/>
        <w:jc w:val="left"/>
      </w:pPr>
      <w:r>
        <w:t xml:space="preserve"> </w:t>
      </w:r>
    </w:p>
    <w:p w14:paraId="7CBD7340" w14:textId="77777777" w:rsidR="005619C4" w:rsidRDefault="00000000">
      <w:pPr>
        <w:spacing w:after="0" w:line="259" w:lineRule="auto"/>
        <w:ind w:left="91" w:right="0" w:firstLine="0"/>
        <w:jc w:val="left"/>
      </w:pPr>
      <w:r>
        <w:t xml:space="preserve"> </w:t>
      </w:r>
    </w:p>
    <w:p w14:paraId="0AFB6427" w14:textId="77777777" w:rsidR="005619C4" w:rsidRDefault="00000000">
      <w:pPr>
        <w:spacing w:after="0" w:line="259" w:lineRule="auto"/>
        <w:ind w:left="91" w:right="0" w:firstLine="0"/>
        <w:jc w:val="left"/>
      </w:pPr>
      <w:r>
        <w:t xml:space="preserve"> </w:t>
      </w:r>
    </w:p>
    <w:p w14:paraId="693DD00E" w14:textId="77777777" w:rsidR="005619C4" w:rsidRDefault="00000000">
      <w:pPr>
        <w:spacing w:after="0" w:line="259" w:lineRule="auto"/>
        <w:ind w:left="91" w:right="0" w:firstLine="0"/>
        <w:jc w:val="left"/>
      </w:pPr>
      <w:r>
        <w:t xml:space="preserve"> </w:t>
      </w:r>
    </w:p>
    <w:p w14:paraId="0363A984" w14:textId="77777777" w:rsidR="005619C4" w:rsidRDefault="00000000">
      <w:pPr>
        <w:spacing w:after="0" w:line="259" w:lineRule="auto"/>
        <w:ind w:left="91" w:right="0" w:firstLine="0"/>
        <w:jc w:val="left"/>
      </w:pPr>
      <w:r>
        <w:t xml:space="preserve"> </w:t>
      </w:r>
    </w:p>
    <w:p w14:paraId="216AED2B" w14:textId="77777777" w:rsidR="005619C4" w:rsidRDefault="00000000">
      <w:pPr>
        <w:spacing w:after="0" w:line="259" w:lineRule="auto"/>
        <w:ind w:left="91" w:right="0" w:firstLine="0"/>
        <w:jc w:val="left"/>
      </w:pPr>
      <w:r>
        <w:t xml:space="preserve"> </w:t>
      </w:r>
    </w:p>
    <w:p w14:paraId="1E1957A6" w14:textId="77777777" w:rsidR="005619C4" w:rsidRDefault="00000000">
      <w:pPr>
        <w:spacing w:after="0" w:line="259" w:lineRule="auto"/>
        <w:ind w:left="91" w:right="0" w:firstLine="0"/>
        <w:jc w:val="left"/>
      </w:pPr>
      <w:r>
        <w:t xml:space="preserve"> </w:t>
      </w:r>
    </w:p>
    <w:p w14:paraId="4D444AA7" w14:textId="77777777" w:rsidR="005619C4" w:rsidRDefault="00000000">
      <w:pPr>
        <w:spacing w:after="0" w:line="259" w:lineRule="auto"/>
        <w:ind w:left="91" w:right="0" w:firstLine="0"/>
        <w:jc w:val="left"/>
      </w:pPr>
      <w:r>
        <w:t xml:space="preserve"> </w:t>
      </w:r>
    </w:p>
    <w:p w14:paraId="4FF0D038" w14:textId="77777777" w:rsidR="005619C4" w:rsidRDefault="00000000">
      <w:pPr>
        <w:spacing w:after="0" w:line="259" w:lineRule="auto"/>
        <w:ind w:left="91" w:right="0" w:firstLine="0"/>
        <w:jc w:val="left"/>
      </w:pPr>
      <w:r>
        <w:t xml:space="preserve"> </w:t>
      </w:r>
    </w:p>
    <w:p w14:paraId="6470CF3B" w14:textId="77777777" w:rsidR="005619C4" w:rsidRDefault="00000000">
      <w:pPr>
        <w:spacing w:after="0" w:line="259" w:lineRule="auto"/>
        <w:ind w:left="91" w:right="0" w:firstLine="0"/>
        <w:jc w:val="left"/>
      </w:pPr>
      <w:r>
        <w:t xml:space="preserve"> </w:t>
      </w:r>
    </w:p>
    <w:p w14:paraId="56CAF0EF" w14:textId="77777777" w:rsidR="005619C4" w:rsidRDefault="00000000">
      <w:pPr>
        <w:spacing w:after="0" w:line="259" w:lineRule="auto"/>
        <w:ind w:left="91" w:right="0" w:firstLine="0"/>
        <w:jc w:val="left"/>
      </w:pPr>
      <w:r>
        <w:t xml:space="preserve"> </w:t>
      </w:r>
    </w:p>
    <w:p w14:paraId="4289ED3F" w14:textId="77777777" w:rsidR="005619C4" w:rsidRDefault="00000000">
      <w:pPr>
        <w:spacing w:after="0" w:line="259" w:lineRule="auto"/>
        <w:ind w:left="91" w:right="0" w:firstLine="0"/>
        <w:jc w:val="left"/>
      </w:pPr>
      <w:r>
        <w:t xml:space="preserve"> </w:t>
      </w:r>
    </w:p>
    <w:p w14:paraId="405F5D5B" w14:textId="77777777" w:rsidR="005619C4" w:rsidRDefault="00000000">
      <w:pPr>
        <w:spacing w:after="0" w:line="259" w:lineRule="auto"/>
        <w:ind w:left="91" w:right="0" w:firstLine="0"/>
        <w:jc w:val="left"/>
      </w:pPr>
      <w:r>
        <w:t xml:space="preserve"> </w:t>
      </w:r>
    </w:p>
    <w:p w14:paraId="258D533D" w14:textId="77777777" w:rsidR="005619C4" w:rsidRDefault="00000000">
      <w:pPr>
        <w:spacing w:after="0" w:line="259" w:lineRule="auto"/>
        <w:ind w:left="91" w:right="0" w:firstLine="0"/>
        <w:jc w:val="left"/>
      </w:pPr>
      <w:r>
        <w:t xml:space="preserve"> </w:t>
      </w:r>
    </w:p>
    <w:p w14:paraId="39BF0335" w14:textId="77777777" w:rsidR="005619C4" w:rsidRDefault="00000000">
      <w:pPr>
        <w:spacing w:after="0" w:line="259" w:lineRule="auto"/>
        <w:ind w:left="91" w:right="0" w:firstLine="0"/>
        <w:jc w:val="left"/>
      </w:pPr>
      <w:r>
        <w:lastRenderedPageBreak/>
        <w:t xml:space="preserve"> </w:t>
      </w:r>
    </w:p>
    <w:p w14:paraId="6FEADCFF" w14:textId="77777777" w:rsidR="005619C4" w:rsidRDefault="00000000">
      <w:pPr>
        <w:spacing w:after="0" w:line="259" w:lineRule="auto"/>
        <w:ind w:left="91" w:right="0" w:firstLine="0"/>
        <w:jc w:val="left"/>
      </w:pPr>
      <w:r>
        <w:t xml:space="preserve"> </w:t>
      </w:r>
    </w:p>
    <w:p w14:paraId="202D0D30" w14:textId="77777777" w:rsidR="005619C4" w:rsidRDefault="00000000">
      <w:pPr>
        <w:spacing w:after="0" w:line="259" w:lineRule="auto"/>
        <w:ind w:left="91" w:right="0" w:firstLine="0"/>
        <w:jc w:val="left"/>
      </w:pPr>
      <w:r>
        <w:t xml:space="preserve"> </w:t>
      </w:r>
    </w:p>
    <w:p w14:paraId="7B5FA94D" w14:textId="77777777" w:rsidR="005619C4" w:rsidRDefault="00000000">
      <w:pPr>
        <w:spacing w:after="0" w:line="259" w:lineRule="auto"/>
        <w:ind w:left="91" w:right="0" w:firstLine="0"/>
        <w:jc w:val="left"/>
      </w:pPr>
      <w:r>
        <w:t xml:space="preserve"> </w:t>
      </w:r>
    </w:p>
    <w:p w14:paraId="1FEED806" w14:textId="77777777" w:rsidR="005619C4" w:rsidRDefault="00000000">
      <w:pPr>
        <w:spacing w:after="0" w:line="259" w:lineRule="auto"/>
        <w:ind w:left="91" w:right="0" w:firstLine="0"/>
        <w:jc w:val="left"/>
      </w:pPr>
      <w:r>
        <w:t xml:space="preserve"> </w:t>
      </w:r>
    </w:p>
    <w:p w14:paraId="28E22B22" w14:textId="77777777" w:rsidR="005619C4" w:rsidRDefault="00000000">
      <w:pPr>
        <w:spacing w:after="0" w:line="259" w:lineRule="auto"/>
        <w:ind w:left="91" w:right="0" w:firstLine="0"/>
        <w:jc w:val="left"/>
      </w:pPr>
      <w:r>
        <w:t xml:space="preserve"> </w:t>
      </w:r>
    </w:p>
    <w:p w14:paraId="079D7FBC" w14:textId="77777777" w:rsidR="005619C4" w:rsidRDefault="00000000">
      <w:pPr>
        <w:spacing w:after="0" w:line="259" w:lineRule="auto"/>
        <w:ind w:left="91" w:right="0" w:firstLine="0"/>
        <w:jc w:val="left"/>
      </w:pPr>
      <w:r>
        <w:t xml:space="preserve"> </w:t>
      </w:r>
    </w:p>
    <w:p w14:paraId="403A149B" w14:textId="77777777" w:rsidR="005619C4" w:rsidRDefault="00000000">
      <w:pPr>
        <w:spacing w:after="0" w:line="259" w:lineRule="auto"/>
        <w:ind w:left="91" w:right="0" w:firstLine="0"/>
        <w:jc w:val="left"/>
      </w:pPr>
      <w:r>
        <w:t xml:space="preserve"> </w:t>
      </w:r>
    </w:p>
    <w:p w14:paraId="0F3558D3" w14:textId="77777777" w:rsidR="005619C4" w:rsidRDefault="00000000">
      <w:pPr>
        <w:spacing w:after="0" w:line="259" w:lineRule="auto"/>
        <w:ind w:left="91" w:right="0" w:firstLine="0"/>
        <w:jc w:val="left"/>
      </w:pPr>
      <w:r>
        <w:t xml:space="preserve"> </w:t>
      </w:r>
    </w:p>
    <w:p w14:paraId="0C9D5A51" w14:textId="77777777" w:rsidR="005619C4" w:rsidRDefault="00000000">
      <w:pPr>
        <w:spacing w:after="0" w:line="259" w:lineRule="auto"/>
        <w:ind w:left="91" w:right="0" w:firstLine="0"/>
        <w:jc w:val="left"/>
      </w:pPr>
      <w:r>
        <w:t xml:space="preserve"> </w:t>
      </w:r>
    </w:p>
    <w:p w14:paraId="0B9E89BB" w14:textId="77777777" w:rsidR="005619C4" w:rsidRDefault="00000000">
      <w:pPr>
        <w:spacing w:after="0" w:line="259" w:lineRule="auto"/>
        <w:ind w:left="91" w:right="0" w:firstLine="0"/>
        <w:jc w:val="left"/>
      </w:pPr>
      <w:r>
        <w:t xml:space="preserve"> </w:t>
      </w:r>
    </w:p>
    <w:p w14:paraId="5C16762A" w14:textId="77777777" w:rsidR="005619C4" w:rsidRDefault="00000000">
      <w:pPr>
        <w:spacing w:after="0" w:line="259" w:lineRule="auto"/>
        <w:ind w:left="91" w:right="0" w:firstLine="0"/>
        <w:jc w:val="left"/>
      </w:pPr>
      <w:r>
        <w:t xml:space="preserve"> </w:t>
      </w:r>
    </w:p>
    <w:p w14:paraId="64C0220A" w14:textId="77777777" w:rsidR="005619C4" w:rsidRDefault="00000000">
      <w:pPr>
        <w:spacing w:after="113" w:line="259" w:lineRule="auto"/>
        <w:ind w:left="91" w:right="0" w:firstLine="0"/>
        <w:jc w:val="left"/>
      </w:pPr>
      <w:r>
        <w:t xml:space="preserve"> </w:t>
      </w:r>
    </w:p>
    <w:p w14:paraId="39E6D258" w14:textId="77777777" w:rsidR="005619C4" w:rsidRDefault="00000000">
      <w:pPr>
        <w:pStyle w:val="Heading1"/>
        <w:ind w:left="2993"/>
      </w:pPr>
      <w:r>
        <w:rPr>
          <w:noProof/>
        </w:rPr>
        <w:drawing>
          <wp:anchor distT="0" distB="0" distL="114300" distR="114300" simplePos="0" relativeHeight="251676672" behindDoc="0" locked="0" layoutInCell="1" allowOverlap="0" wp14:anchorId="3F652038" wp14:editId="2591EBBF">
            <wp:simplePos x="0" y="0"/>
            <wp:positionH relativeFrom="column">
              <wp:posOffset>60655</wp:posOffset>
            </wp:positionH>
            <wp:positionV relativeFrom="paragraph">
              <wp:posOffset>2663</wp:posOffset>
            </wp:positionV>
            <wp:extent cx="769620" cy="676275"/>
            <wp:effectExtent l="0" t="0" r="0" b="0"/>
            <wp:wrapSquare wrapText="bothSides"/>
            <wp:docPr id="7961" name="Picture 7961"/>
            <wp:cNvGraphicFramePr/>
            <a:graphic xmlns:a="http://schemas.openxmlformats.org/drawingml/2006/main">
              <a:graphicData uri="http://schemas.openxmlformats.org/drawingml/2006/picture">
                <pic:pic xmlns:pic="http://schemas.openxmlformats.org/drawingml/2006/picture">
                  <pic:nvPicPr>
                    <pic:cNvPr id="7961" name="Picture 7961"/>
                    <pic:cNvPicPr/>
                  </pic:nvPicPr>
                  <pic:blipFill>
                    <a:blip r:embed="rId7"/>
                    <a:stretch>
                      <a:fillRect/>
                    </a:stretch>
                  </pic:blipFill>
                  <pic:spPr>
                    <a:xfrm>
                      <a:off x="0" y="0"/>
                      <a:ext cx="769620" cy="676275"/>
                    </a:xfrm>
                    <a:prstGeom prst="rect">
                      <a:avLst/>
                    </a:prstGeom>
                  </pic:spPr>
                </pic:pic>
              </a:graphicData>
            </a:graphic>
          </wp:anchor>
        </w:drawing>
      </w:r>
      <w:r>
        <w:rPr>
          <w:sz w:val="28"/>
        </w:rPr>
        <w:t xml:space="preserve">B.Sc. </w:t>
      </w:r>
      <w:r>
        <w:rPr>
          <w:color w:val="202020"/>
          <w:sz w:val="28"/>
        </w:rPr>
        <w:t xml:space="preserve">Chemistry </w:t>
      </w:r>
      <w:r>
        <w:rPr>
          <w:sz w:val="28"/>
        </w:rPr>
        <w:t>III Year (VIII Semester)</w:t>
      </w:r>
      <w:r>
        <w:rPr>
          <w:sz w:val="28"/>
          <w:u w:val="none"/>
        </w:rPr>
        <w:t xml:space="preserve"> </w:t>
      </w:r>
    </w:p>
    <w:p w14:paraId="67204558" w14:textId="77777777" w:rsidR="005619C4" w:rsidRDefault="00000000">
      <w:pPr>
        <w:spacing w:after="10" w:line="259" w:lineRule="auto"/>
        <w:ind w:left="0" w:right="8096" w:firstLine="0"/>
        <w:jc w:val="left"/>
      </w:pPr>
      <w:r>
        <w:rPr>
          <w:b/>
          <w:sz w:val="19"/>
        </w:rPr>
        <w:t xml:space="preserve"> </w:t>
      </w:r>
    </w:p>
    <w:p w14:paraId="5C1136D4" w14:textId="77777777" w:rsidR="005619C4" w:rsidRDefault="00000000">
      <w:pPr>
        <w:spacing w:after="0" w:line="259" w:lineRule="auto"/>
        <w:ind w:left="96" w:right="0" w:firstLine="0"/>
        <w:jc w:val="center"/>
      </w:pPr>
      <w:r>
        <w:rPr>
          <w:b/>
        </w:rPr>
        <w:t xml:space="preserve"> </w:t>
      </w:r>
    </w:p>
    <w:p w14:paraId="1B715881" w14:textId="77777777" w:rsidR="005619C4" w:rsidRDefault="00000000">
      <w:pPr>
        <w:tabs>
          <w:tab w:val="center" w:pos="667"/>
          <w:tab w:val="center" w:pos="3977"/>
          <w:tab w:val="center" w:pos="7899"/>
        </w:tabs>
        <w:spacing w:after="0" w:line="259" w:lineRule="auto"/>
        <w:ind w:left="0" w:right="0" w:firstLine="0"/>
        <w:jc w:val="left"/>
      </w:pPr>
      <w:r>
        <w:rPr>
          <w:rFonts w:ascii="Calibri" w:eastAsia="Calibri" w:hAnsi="Calibri" w:cs="Calibri"/>
        </w:rPr>
        <w:tab/>
      </w:r>
      <w:r>
        <w:rPr>
          <w:b/>
        </w:rPr>
        <w:t xml:space="preserve">Subject </w:t>
      </w:r>
      <w:r>
        <w:rPr>
          <w:b/>
        </w:rPr>
        <w:tab/>
        <w:t xml:space="preserve">: Inorganic Chemistry </w:t>
      </w:r>
      <w:r>
        <w:rPr>
          <w:b/>
        </w:rPr>
        <w:tab/>
        <w:t>Paper Code:</w:t>
      </w:r>
      <w:r>
        <w:rPr>
          <w:rFonts w:ascii="Century Schoolbook" w:eastAsia="Century Schoolbook" w:hAnsi="Century Schoolbook" w:cs="Century Schoolbook"/>
          <w:sz w:val="20"/>
        </w:rPr>
        <w:t xml:space="preserve"> BSC-CH-DC18</w:t>
      </w:r>
      <w:r>
        <w:rPr>
          <w:b/>
        </w:rPr>
        <w:t xml:space="preserve"> </w:t>
      </w:r>
    </w:p>
    <w:p w14:paraId="665D1F82" w14:textId="77777777" w:rsidR="005619C4" w:rsidRDefault="00000000">
      <w:pPr>
        <w:spacing w:after="0" w:line="259" w:lineRule="auto"/>
        <w:ind w:left="91" w:right="0" w:firstLine="0"/>
        <w:jc w:val="left"/>
      </w:pPr>
      <w:r>
        <w:t xml:space="preserve"> </w:t>
      </w:r>
    </w:p>
    <w:p w14:paraId="1D8EA57B" w14:textId="77777777" w:rsidR="005619C4" w:rsidRDefault="00000000">
      <w:pPr>
        <w:spacing w:line="238" w:lineRule="auto"/>
        <w:ind w:left="336" w:right="337"/>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marks each. </w:t>
      </w:r>
    </w:p>
    <w:p w14:paraId="046F1EB4" w14:textId="77777777" w:rsidR="005619C4" w:rsidRDefault="00000000">
      <w:pPr>
        <w:pStyle w:val="Heading2"/>
        <w:ind w:left="812" w:right="701"/>
      </w:pPr>
      <w:r>
        <w:t xml:space="preserve">UNIT-I </w:t>
      </w:r>
    </w:p>
    <w:p w14:paraId="35F989A7" w14:textId="77777777" w:rsidR="005619C4" w:rsidRDefault="00000000">
      <w:pPr>
        <w:spacing w:after="35" w:line="237" w:lineRule="auto"/>
        <w:ind w:left="387" w:right="0"/>
        <w:jc w:val="left"/>
      </w:pPr>
      <w:r>
        <w:rPr>
          <w:b/>
        </w:rPr>
        <w:t xml:space="preserve">Synthesis and modification of inorganic solids: </w:t>
      </w:r>
      <w:r>
        <w:t xml:space="preserve">Conventional heat and beat methods, Coprecipitation method, Sol-gel methods, Hydrothermal method, Ion-exchange and Intercalation methods. </w:t>
      </w:r>
    </w:p>
    <w:p w14:paraId="4122903A" w14:textId="77777777" w:rsidR="005619C4" w:rsidRDefault="00000000">
      <w:pPr>
        <w:spacing w:after="25"/>
        <w:ind w:left="336" w:right="655"/>
      </w:pPr>
      <w:r>
        <w:rPr>
          <w:b/>
        </w:rPr>
        <w:t xml:space="preserve">Inorganic solids of technological importance: </w:t>
      </w:r>
      <w:r>
        <w:t xml:space="preserve">Solid electrolytes – Cationic, anionic, mixed Inorganic pigments – coloured solids, white and black pigments. One-dimensional metals, molecular magnets, inorganic liquid crystals. </w:t>
      </w:r>
    </w:p>
    <w:p w14:paraId="6603E2A0" w14:textId="77777777" w:rsidR="005619C4" w:rsidRDefault="00000000">
      <w:pPr>
        <w:spacing w:after="0" w:line="259" w:lineRule="auto"/>
        <w:ind w:left="0" w:right="0" w:firstLine="0"/>
        <w:jc w:val="left"/>
      </w:pPr>
      <w:r>
        <w:rPr>
          <w:sz w:val="26"/>
        </w:rPr>
        <w:t xml:space="preserve"> </w:t>
      </w:r>
    </w:p>
    <w:p w14:paraId="3E1A00FF" w14:textId="77777777" w:rsidR="005619C4" w:rsidRDefault="00000000">
      <w:pPr>
        <w:pStyle w:val="Heading2"/>
        <w:ind w:left="812" w:right="701"/>
      </w:pPr>
      <w:r>
        <w:t xml:space="preserve">UNIT-II </w:t>
      </w:r>
    </w:p>
    <w:p w14:paraId="06A50D8F" w14:textId="77777777" w:rsidR="005619C4" w:rsidRDefault="00000000">
      <w:pPr>
        <w:spacing w:after="26"/>
        <w:ind w:left="336" w:right="430"/>
      </w:pPr>
      <w:r>
        <w:rPr>
          <w:b/>
        </w:rPr>
        <w:t xml:space="preserve">Nanomaterials: </w:t>
      </w:r>
      <w:r>
        <w:t xml:space="preserve">Overview of nanostructures and nanomaterials: classification. Preparation of gold and silver metallic nanoparticles, self-assembled nanostructures-control of nanoarchitecture </w:t>
      </w:r>
      <w:proofErr w:type="spellStart"/>
      <w:r>
        <w:t>onedimensional</w:t>
      </w:r>
      <w:proofErr w:type="spellEnd"/>
      <w:r>
        <w:t xml:space="preserve"> control. Carbon nanotubes and inorganic nanowires. Bioinorganic nanomaterials, DNA and nanomaterials, natural and </w:t>
      </w:r>
      <w:proofErr w:type="spellStart"/>
      <w:r>
        <w:t>antisical</w:t>
      </w:r>
      <w:proofErr w:type="spellEnd"/>
      <w:r>
        <w:t xml:space="preserve"> nanomaterials, </w:t>
      </w:r>
      <w:proofErr w:type="spellStart"/>
      <w:r>
        <w:t>bionano</w:t>
      </w:r>
      <w:proofErr w:type="spellEnd"/>
      <w:r>
        <w:t xml:space="preserve"> composites. </w:t>
      </w:r>
    </w:p>
    <w:p w14:paraId="0505CF0A" w14:textId="77777777" w:rsidR="005619C4" w:rsidRDefault="00000000">
      <w:pPr>
        <w:ind w:left="336" w:right="41"/>
      </w:pPr>
      <w:r>
        <w:t xml:space="preserve">Introduction to engineering materials for mechanical construction: </w:t>
      </w:r>
    </w:p>
    <w:p w14:paraId="4AE46CED" w14:textId="77777777" w:rsidR="005619C4" w:rsidRDefault="00000000">
      <w:pPr>
        <w:ind w:left="336" w:right="472"/>
      </w:pPr>
      <w:r>
        <w:t xml:space="preserve">Composition, mechanical and fabricating characteristics and applications of various types of cast irons, plain carbon and alloy steels, copper, </w:t>
      </w:r>
      <w:proofErr w:type="spellStart"/>
      <w:r>
        <w:t>aluminum</w:t>
      </w:r>
      <w:proofErr w:type="spellEnd"/>
      <w:r>
        <w:t xml:space="preserve"> and their alloys like duralumin, brasses and bronzes cutting tool materials, super alloys thermoplastics, thermosets and composite materials. </w:t>
      </w:r>
    </w:p>
    <w:p w14:paraId="3833A613" w14:textId="77777777" w:rsidR="005619C4" w:rsidRDefault="00000000">
      <w:pPr>
        <w:spacing w:after="104" w:line="259" w:lineRule="auto"/>
        <w:ind w:left="0" w:right="0" w:firstLine="0"/>
        <w:jc w:val="left"/>
      </w:pPr>
      <w:r>
        <w:rPr>
          <w:sz w:val="19"/>
        </w:rPr>
        <w:t xml:space="preserve"> </w:t>
      </w:r>
    </w:p>
    <w:p w14:paraId="307708E9" w14:textId="77777777" w:rsidR="005619C4" w:rsidRDefault="00000000">
      <w:pPr>
        <w:spacing w:after="9"/>
        <w:ind w:left="300" w:right="3152" w:firstLine="3934"/>
        <w:jc w:val="left"/>
      </w:pPr>
      <w:r>
        <w:rPr>
          <w:b/>
        </w:rPr>
        <w:lastRenderedPageBreak/>
        <w:t xml:space="preserve">UNIT-III Composite materials: </w:t>
      </w:r>
    </w:p>
    <w:p w14:paraId="619D9C99" w14:textId="77777777" w:rsidR="005619C4" w:rsidRDefault="00000000">
      <w:pPr>
        <w:spacing w:after="26"/>
        <w:ind w:left="336" w:right="484"/>
      </w:pPr>
      <w:r>
        <w:t xml:space="preserve">Introduction, limitations of conventional engineering materials, role of matrix in composites, classification, matrix materials, reinforcements, metal-matrix composites, polymer-matrix composites, fibre-reinforced composites, environmental effects on composites, applications of composites. </w:t>
      </w:r>
    </w:p>
    <w:p w14:paraId="768D7E22" w14:textId="77777777" w:rsidR="005619C4" w:rsidRDefault="00000000">
      <w:pPr>
        <w:spacing w:after="0" w:line="259" w:lineRule="auto"/>
        <w:ind w:left="0" w:right="0" w:firstLine="0"/>
        <w:jc w:val="left"/>
      </w:pPr>
      <w:r>
        <w:rPr>
          <w:sz w:val="26"/>
        </w:rPr>
        <w:t xml:space="preserve"> </w:t>
      </w:r>
    </w:p>
    <w:p w14:paraId="2D2CD56A" w14:textId="77777777" w:rsidR="005619C4" w:rsidRDefault="00000000">
      <w:pPr>
        <w:pStyle w:val="Heading2"/>
        <w:ind w:left="812" w:right="700"/>
      </w:pPr>
      <w:r>
        <w:t xml:space="preserve">UNIT-IV </w:t>
      </w:r>
    </w:p>
    <w:p w14:paraId="2C040F1D" w14:textId="77777777" w:rsidR="005619C4" w:rsidRDefault="00000000">
      <w:pPr>
        <w:spacing w:after="160"/>
        <w:ind w:left="336" w:right="269"/>
      </w:pPr>
      <w:r>
        <w:rPr>
          <w:b/>
        </w:rPr>
        <w:t xml:space="preserve">Speciality polymers: </w:t>
      </w:r>
      <w:r>
        <w:t xml:space="preserve">Conducting polymers - Introduction, conduction mechanism, polyacetylene, </w:t>
      </w:r>
      <w:proofErr w:type="spellStart"/>
      <w:r>
        <w:t>polyparaphenylene</w:t>
      </w:r>
      <w:proofErr w:type="spellEnd"/>
      <w:r>
        <w:t xml:space="preserve"> and </w:t>
      </w:r>
      <w:proofErr w:type="spellStart"/>
      <w:r>
        <w:t>polypyrole</w:t>
      </w:r>
      <w:proofErr w:type="spellEnd"/>
      <w:r>
        <w:t xml:space="preserve">, applications of conducting polymers, Ion-exchange resins and their applications. Ceramic &amp; Refractory: Introduction, classification, properties, raw materials, manufacturing and applications. </w:t>
      </w:r>
    </w:p>
    <w:p w14:paraId="32C48994" w14:textId="77777777" w:rsidR="005619C4" w:rsidRDefault="00000000">
      <w:pPr>
        <w:pStyle w:val="Heading1"/>
        <w:ind w:left="2993"/>
      </w:pPr>
      <w:r>
        <w:rPr>
          <w:noProof/>
        </w:rPr>
        <w:drawing>
          <wp:anchor distT="0" distB="0" distL="114300" distR="114300" simplePos="0" relativeHeight="251677696" behindDoc="0" locked="0" layoutInCell="1" allowOverlap="0" wp14:anchorId="6A0DCB56" wp14:editId="2E3E90FD">
            <wp:simplePos x="0" y="0"/>
            <wp:positionH relativeFrom="column">
              <wp:posOffset>60655</wp:posOffset>
            </wp:positionH>
            <wp:positionV relativeFrom="paragraph">
              <wp:posOffset>2040</wp:posOffset>
            </wp:positionV>
            <wp:extent cx="769620" cy="676275"/>
            <wp:effectExtent l="0" t="0" r="0" b="0"/>
            <wp:wrapSquare wrapText="bothSides"/>
            <wp:docPr id="8369" name="Picture 8369"/>
            <wp:cNvGraphicFramePr/>
            <a:graphic xmlns:a="http://schemas.openxmlformats.org/drawingml/2006/main">
              <a:graphicData uri="http://schemas.openxmlformats.org/drawingml/2006/picture">
                <pic:pic xmlns:pic="http://schemas.openxmlformats.org/drawingml/2006/picture">
                  <pic:nvPicPr>
                    <pic:cNvPr id="8369" name="Picture 8369"/>
                    <pic:cNvPicPr/>
                  </pic:nvPicPr>
                  <pic:blipFill>
                    <a:blip r:embed="rId7"/>
                    <a:stretch>
                      <a:fillRect/>
                    </a:stretch>
                  </pic:blipFill>
                  <pic:spPr>
                    <a:xfrm>
                      <a:off x="0" y="0"/>
                      <a:ext cx="769620" cy="676275"/>
                    </a:xfrm>
                    <a:prstGeom prst="rect">
                      <a:avLst/>
                    </a:prstGeom>
                  </pic:spPr>
                </pic:pic>
              </a:graphicData>
            </a:graphic>
          </wp:anchor>
        </w:drawing>
      </w:r>
      <w:r>
        <w:rPr>
          <w:sz w:val="28"/>
        </w:rPr>
        <w:t xml:space="preserve">B.Sc. </w:t>
      </w:r>
      <w:r>
        <w:rPr>
          <w:color w:val="202020"/>
          <w:sz w:val="28"/>
        </w:rPr>
        <w:t xml:space="preserve">Chemistry </w:t>
      </w:r>
      <w:r>
        <w:rPr>
          <w:sz w:val="28"/>
        </w:rPr>
        <w:t>III Year (VIII Semester)</w:t>
      </w:r>
      <w:r>
        <w:rPr>
          <w:sz w:val="28"/>
          <w:u w:val="none"/>
        </w:rPr>
        <w:t xml:space="preserve"> </w:t>
      </w:r>
    </w:p>
    <w:p w14:paraId="38DEB587" w14:textId="77777777" w:rsidR="005619C4" w:rsidRDefault="00000000">
      <w:pPr>
        <w:spacing w:after="8" w:line="259" w:lineRule="auto"/>
        <w:ind w:left="0" w:right="8096" w:firstLine="0"/>
        <w:jc w:val="left"/>
      </w:pPr>
      <w:r>
        <w:rPr>
          <w:b/>
          <w:sz w:val="19"/>
        </w:rPr>
        <w:t xml:space="preserve"> </w:t>
      </w:r>
    </w:p>
    <w:p w14:paraId="52E6CFD0" w14:textId="77777777" w:rsidR="005619C4" w:rsidRDefault="00000000">
      <w:pPr>
        <w:spacing w:after="0" w:line="259" w:lineRule="auto"/>
        <w:ind w:left="96" w:right="0" w:firstLine="0"/>
        <w:jc w:val="center"/>
      </w:pPr>
      <w:r>
        <w:rPr>
          <w:b/>
        </w:rPr>
        <w:t xml:space="preserve"> </w:t>
      </w:r>
    </w:p>
    <w:p w14:paraId="7BBF3B3F" w14:textId="77777777" w:rsidR="005619C4" w:rsidRDefault="005619C4">
      <w:pPr>
        <w:sectPr w:rsidR="005619C4">
          <w:headerReference w:type="even" r:id="rId26"/>
          <w:headerReference w:type="default" r:id="rId27"/>
          <w:headerReference w:type="first" r:id="rId28"/>
          <w:pgSz w:w="12240" w:h="15840"/>
          <w:pgMar w:top="1838" w:right="1396" w:bottom="1448" w:left="1440" w:header="774" w:footer="720" w:gutter="0"/>
          <w:cols w:space="720"/>
          <w:titlePg/>
        </w:sectPr>
      </w:pPr>
    </w:p>
    <w:p w14:paraId="7250D42C" w14:textId="77777777" w:rsidR="005619C4" w:rsidRDefault="00000000">
      <w:pPr>
        <w:tabs>
          <w:tab w:val="center" w:pos="667"/>
          <w:tab w:val="center" w:pos="3904"/>
          <w:tab w:val="center" w:pos="7899"/>
        </w:tabs>
        <w:spacing w:after="0" w:line="259" w:lineRule="auto"/>
        <w:ind w:left="0" w:right="0" w:firstLine="0"/>
        <w:jc w:val="left"/>
      </w:pPr>
      <w:r>
        <w:rPr>
          <w:rFonts w:ascii="Calibri" w:eastAsia="Calibri" w:hAnsi="Calibri" w:cs="Calibri"/>
        </w:rPr>
        <w:lastRenderedPageBreak/>
        <w:tab/>
      </w:r>
      <w:r>
        <w:rPr>
          <w:b/>
        </w:rPr>
        <w:t xml:space="preserve">Subject </w:t>
      </w:r>
      <w:r>
        <w:rPr>
          <w:b/>
        </w:rPr>
        <w:tab/>
        <w:t xml:space="preserve">: Organic Chemistry </w:t>
      </w:r>
      <w:r>
        <w:rPr>
          <w:b/>
        </w:rPr>
        <w:tab/>
        <w:t>Paper Code:</w:t>
      </w:r>
      <w:r>
        <w:rPr>
          <w:rFonts w:ascii="Century Schoolbook" w:eastAsia="Century Schoolbook" w:hAnsi="Century Schoolbook" w:cs="Century Schoolbook"/>
          <w:sz w:val="20"/>
        </w:rPr>
        <w:t xml:space="preserve"> BSC-CH-DC19</w:t>
      </w:r>
      <w:r>
        <w:rPr>
          <w:b/>
        </w:rPr>
        <w:t xml:space="preserve"> </w:t>
      </w:r>
    </w:p>
    <w:p w14:paraId="21E89898" w14:textId="77777777" w:rsidR="005619C4" w:rsidRDefault="00000000">
      <w:pPr>
        <w:spacing w:after="0" w:line="259" w:lineRule="auto"/>
        <w:ind w:left="91" w:right="0" w:firstLine="0"/>
        <w:jc w:val="left"/>
      </w:pPr>
      <w:r>
        <w:t xml:space="preserve"> </w:t>
      </w:r>
    </w:p>
    <w:p w14:paraId="7332B564" w14:textId="77777777" w:rsidR="005619C4" w:rsidRDefault="00000000">
      <w:pPr>
        <w:spacing w:after="44" w:line="238" w:lineRule="auto"/>
        <w:ind w:left="336" w:right="337"/>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marks each. </w:t>
      </w:r>
    </w:p>
    <w:p w14:paraId="7B65A3AD" w14:textId="77777777" w:rsidR="005619C4" w:rsidRDefault="00000000">
      <w:pPr>
        <w:pStyle w:val="Heading2"/>
        <w:ind w:left="812" w:right="173"/>
      </w:pPr>
      <w:r>
        <w:t xml:space="preserve">UNIT-I </w:t>
      </w:r>
    </w:p>
    <w:p w14:paraId="054528D9" w14:textId="77777777" w:rsidR="005619C4" w:rsidRDefault="00000000">
      <w:pPr>
        <w:ind w:left="512" w:right="470"/>
      </w:pPr>
      <w:r>
        <w:rPr>
          <w:b/>
        </w:rPr>
        <w:t xml:space="preserve">Heterocyclic Compounds-I: </w:t>
      </w:r>
      <w:r>
        <w:t xml:space="preserve">Introduction, Molecular orbital picture and aromatic characteristics of pyrrole, furan, thiophene and pyridine. Methods of synthesis and chemical reactions with particular emphasis on the mechanism of electrophilic substitution. Mechanism of nucleophilic substitution reactions in pyridine derivatives. Comparison of basicity of pyridine, piperidine and pyrrole </w:t>
      </w:r>
    </w:p>
    <w:p w14:paraId="493CD031" w14:textId="77777777" w:rsidR="005619C4" w:rsidRDefault="00000000">
      <w:pPr>
        <w:spacing w:after="0" w:line="259" w:lineRule="auto"/>
        <w:ind w:left="0" w:right="0" w:firstLine="0"/>
        <w:jc w:val="left"/>
      </w:pPr>
      <w:r>
        <w:t xml:space="preserve"> </w:t>
      </w:r>
    </w:p>
    <w:p w14:paraId="3D0BCCF4" w14:textId="77777777" w:rsidR="005619C4" w:rsidRDefault="00000000">
      <w:pPr>
        <w:pStyle w:val="Heading2"/>
        <w:ind w:left="812" w:right="163"/>
      </w:pPr>
      <w:r>
        <w:t xml:space="preserve">UNIT-II </w:t>
      </w:r>
    </w:p>
    <w:p w14:paraId="08C28EBA" w14:textId="77777777" w:rsidR="005619C4" w:rsidRDefault="00000000">
      <w:pPr>
        <w:spacing w:after="52"/>
        <w:ind w:left="512" w:right="468"/>
      </w:pPr>
      <w:r>
        <w:rPr>
          <w:b/>
        </w:rPr>
        <w:t xml:space="preserve">Heterocyclic Compounds-II: </w:t>
      </w:r>
      <w:r>
        <w:t xml:space="preserve">Introduction to condensed five and six- membered heterocycles. </w:t>
      </w:r>
      <w:proofErr w:type="spellStart"/>
      <w:r>
        <w:t>Prepration</w:t>
      </w:r>
      <w:proofErr w:type="spellEnd"/>
      <w:r>
        <w:t xml:space="preserve"> and reactions of indole, quinoline and </w:t>
      </w:r>
      <w:proofErr w:type="spellStart"/>
      <w:r>
        <w:t>isoquinoline</w:t>
      </w:r>
      <w:proofErr w:type="spellEnd"/>
      <w:r>
        <w:t xml:space="preserve"> with special reference to Fisher indole synthesis, </w:t>
      </w:r>
      <w:proofErr w:type="spellStart"/>
      <w:r>
        <w:t>Skraup</w:t>
      </w:r>
      <w:proofErr w:type="spellEnd"/>
      <w:r>
        <w:t xml:space="preserve"> synthesis and </w:t>
      </w:r>
      <w:proofErr w:type="spellStart"/>
      <w:r>
        <w:t>Bischler</w:t>
      </w:r>
      <w:proofErr w:type="spellEnd"/>
      <w:r>
        <w:t xml:space="preserve">-Napieralski synthesis. Mechanism of electrophilic substitution reactions of, quinoline and </w:t>
      </w:r>
      <w:proofErr w:type="spellStart"/>
      <w:r>
        <w:t>isoquinoline</w:t>
      </w:r>
      <w:proofErr w:type="spellEnd"/>
      <w:r>
        <w:rPr>
          <w:b/>
        </w:rPr>
        <w:t xml:space="preserve">. </w:t>
      </w:r>
      <w:proofErr w:type="spellStart"/>
      <w:r>
        <w:rPr>
          <w:b/>
        </w:rPr>
        <w:t>Organosulphur</w:t>
      </w:r>
      <w:proofErr w:type="spellEnd"/>
      <w:r>
        <w:rPr>
          <w:b/>
        </w:rPr>
        <w:t xml:space="preserve"> Compounds: </w:t>
      </w:r>
      <w:r>
        <w:t xml:space="preserve">Nomenclature, structural features, Methods of formation and chemical reactions of thiols, thioethers, sulphonic acids, sulphonamides and sulphaguanidine. Synthetic detergents </w:t>
      </w:r>
      <w:proofErr w:type="spellStart"/>
      <w:r>
        <w:t>alkyland</w:t>
      </w:r>
      <w:proofErr w:type="spellEnd"/>
      <w:r>
        <w:t xml:space="preserve"> aryl sulphonates. </w:t>
      </w:r>
    </w:p>
    <w:p w14:paraId="2AEA2022" w14:textId="77777777" w:rsidR="005619C4" w:rsidRDefault="00000000">
      <w:pPr>
        <w:spacing w:after="0" w:line="259" w:lineRule="auto"/>
        <w:ind w:left="0" w:right="0" w:firstLine="0"/>
        <w:jc w:val="left"/>
      </w:pPr>
      <w:r>
        <w:rPr>
          <w:sz w:val="28"/>
        </w:rPr>
        <w:t xml:space="preserve"> </w:t>
      </w:r>
    </w:p>
    <w:p w14:paraId="72DF726B" w14:textId="77777777" w:rsidR="005619C4" w:rsidRDefault="00000000">
      <w:pPr>
        <w:pStyle w:val="Heading2"/>
        <w:ind w:left="812"/>
      </w:pPr>
      <w:r>
        <w:t xml:space="preserve">UNIT-III </w:t>
      </w:r>
    </w:p>
    <w:p w14:paraId="01356A50" w14:textId="77777777" w:rsidR="005619C4" w:rsidRDefault="00000000">
      <w:pPr>
        <w:ind w:left="512" w:right="469"/>
      </w:pPr>
      <w:r>
        <w:rPr>
          <w:b/>
        </w:rPr>
        <w:t xml:space="preserve">Organic Synthesis </w:t>
      </w:r>
      <w:r>
        <w:rPr>
          <w:b/>
          <w:i/>
        </w:rPr>
        <w:t xml:space="preserve">via </w:t>
      </w:r>
      <w:r>
        <w:rPr>
          <w:b/>
        </w:rPr>
        <w:t xml:space="preserve">Enolates: </w:t>
      </w:r>
      <w:r>
        <w:t xml:space="preserve">Acidity of hydrogens, alkylation of diethyl malonate and </w:t>
      </w:r>
      <w:proofErr w:type="spellStart"/>
      <w:r>
        <w:t>ethylacetoacetate</w:t>
      </w:r>
      <w:proofErr w:type="spellEnd"/>
      <w:r>
        <w:t xml:space="preserve">. Synthesis of ethyl acetoacetate: the Claisen condensation. Keto-enol tautomerism of ethyl acetoacetate. </w:t>
      </w:r>
    </w:p>
    <w:p w14:paraId="793C20DA" w14:textId="77777777" w:rsidR="005619C4" w:rsidRDefault="00000000">
      <w:pPr>
        <w:spacing w:after="52"/>
        <w:ind w:left="512" w:right="473"/>
      </w:pPr>
      <w:r>
        <w:rPr>
          <w:b/>
        </w:rPr>
        <w:t xml:space="preserve">Synthetic Polymers: </w:t>
      </w:r>
      <w:r>
        <w:t xml:space="preserve">Addition or chain-growth polymerization. Free radical vinyl polymerization, ionic vinyl polymerization, and Ziegler-Natta polymerization and vinyl polymers. Condensation or step growth polymerization. Polyesters, polyamides, phenol formaldehyde resins. Natural and synthetic rubbers. </w:t>
      </w:r>
    </w:p>
    <w:p w14:paraId="12C54854" w14:textId="77777777" w:rsidR="005619C4" w:rsidRDefault="00000000">
      <w:pPr>
        <w:spacing w:after="0" w:line="259" w:lineRule="auto"/>
        <w:ind w:left="0" w:right="0" w:firstLine="0"/>
        <w:jc w:val="left"/>
      </w:pPr>
      <w:r>
        <w:rPr>
          <w:sz w:val="28"/>
        </w:rPr>
        <w:t xml:space="preserve"> </w:t>
      </w:r>
    </w:p>
    <w:p w14:paraId="35748A92" w14:textId="77777777" w:rsidR="005619C4" w:rsidRDefault="00000000">
      <w:pPr>
        <w:pStyle w:val="Heading2"/>
        <w:ind w:left="812" w:right="13"/>
      </w:pPr>
      <w:r>
        <w:t xml:space="preserve">UNIT-IV </w:t>
      </w:r>
    </w:p>
    <w:p w14:paraId="52F4C487" w14:textId="77777777" w:rsidR="005619C4" w:rsidRDefault="00000000">
      <w:pPr>
        <w:spacing w:after="51"/>
        <w:ind w:left="512" w:right="312"/>
      </w:pPr>
      <w:r>
        <w:rPr>
          <w:b/>
        </w:rPr>
        <w:t xml:space="preserve">Amino Acids, Peptides&amp; Proteins: </w:t>
      </w:r>
      <w:r>
        <w:t xml:space="preserve">Classification, of amino acids. Acid-base </w:t>
      </w:r>
      <w:proofErr w:type="spellStart"/>
      <w:r>
        <w:t>behavior</w:t>
      </w:r>
      <w:proofErr w:type="spellEnd"/>
      <w:r>
        <w:t xml:space="preserve">, isoelectric point and electrophoresis. Preparation of α-amino acids. Structure and nomenclature of peptides and proteins. Classification of proteins. Peptide structure determination, end group analysis, selective hydrolysis of peptides. Classical peptide synthesis, solid–phase peptide synthesis. Structures of peptides and proteins: Primary &amp; Secondary structure. </w:t>
      </w:r>
    </w:p>
    <w:p w14:paraId="13243F72" w14:textId="77777777" w:rsidR="005619C4" w:rsidRDefault="00000000">
      <w:pPr>
        <w:spacing w:after="0" w:line="259" w:lineRule="auto"/>
        <w:ind w:left="0" w:right="0" w:firstLine="0"/>
        <w:jc w:val="left"/>
      </w:pPr>
      <w:r>
        <w:rPr>
          <w:sz w:val="28"/>
        </w:rPr>
        <w:t xml:space="preserve"> </w:t>
      </w:r>
    </w:p>
    <w:p w14:paraId="70A2A811" w14:textId="77777777" w:rsidR="005619C4" w:rsidRDefault="00000000">
      <w:pPr>
        <w:spacing w:after="113" w:line="259" w:lineRule="auto"/>
        <w:ind w:left="91" w:right="0" w:firstLine="0"/>
        <w:jc w:val="left"/>
      </w:pPr>
      <w:r>
        <w:t xml:space="preserve"> </w:t>
      </w:r>
    </w:p>
    <w:p w14:paraId="2B168219" w14:textId="77777777" w:rsidR="005619C4" w:rsidRDefault="00000000">
      <w:pPr>
        <w:pStyle w:val="Heading1"/>
        <w:ind w:left="2993"/>
      </w:pPr>
      <w:r>
        <w:rPr>
          <w:noProof/>
        </w:rPr>
        <w:lastRenderedPageBreak/>
        <w:drawing>
          <wp:anchor distT="0" distB="0" distL="114300" distR="114300" simplePos="0" relativeHeight="251678720" behindDoc="0" locked="0" layoutInCell="1" allowOverlap="0" wp14:anchorId="314CFF38" wp14:editId="71E7E1DB">
            <wp:simplePos x="0" y="0"/>
            <wp:positionH relativeFrom="column">
              <wp:posOffset>60655</wp:posOffset>
            </wp:positionH>
            <wp:positionV relativeFrom="paragraph">
              <wp:posOffset>1925</wp:posOffset>
            </wp:positionV>
            <wp:extent cx="769620" cy="676275"/>
            <wp:effectExtent l="0" t="0" r="0" b="0"/>
            <wp:wrapSquare wrapText="bothSides"/>
            <wp:docPr id="8796" name="Picture 8796"/>
            <wp:cNvGraphicFramePr/>
            <a:graphic xmlns:a="http://schemas.openxmlformats.org/drawingml/2006/main">
              <a:graphicData uri="http://schemas.openxmlformats.org/drawingml/2006/picture">
                <pic:pic xmlns:pic="http://schemas.openxmlformats.org/drawingml/2006/picture">
                  <pic:nvPicPr>
                    <pic:cNvPr id="8796" name="Picture 8796"/>
                    <pic:cNvPicPr/>
                  </pic:nvPicPr>
                  <pic:blipFill>
                    <a:blip r:embed="rId7"/>
                    <a:stretch>
                      <a:fillRect/>
                    </a:stretch>
                  </pic:blipFill>
                  <pic:spPr>
                    <a:xfrm>
                      <a:off x="0" y="0"/>
                      <a:ext cx="769620" cy="676275"/>
                    </a:xfrm>
                    <a:prstGeom prst="rect">
                      <a:avLst/>
                    </a:prstGeom>
                  </pic:spPr>
                </pic:pic>
              </a:graphicData>
            </a:graphic>
          </wp:anchor>
        </w:drawing>
      </w:r>
      <w:r>
        <w:rPr>
          <w:sz w:val="28"/>
        </w:rPr>
        <w:t xml:space="preserve">B.Sc. </w:t>
      </w:r>
      <w:r>
        <w:rPr>
          <w:color w:val="202020"/>
          <w:sz w:val="28"/>
        </w:rPr>
        <w:t xml:space="preserve">Chemistry </w:t>
      </w:r>
      <w:r>
        <w:rPr>
          <w:sz w:val="28"/>
        </w:rPr>
        <w:t>III Year (VIII Semester)</w:t>
      </w:r>
      <w:r>
        <w:rPr>
          <w:sz w:val="28"/>
          <w:u w:val="none"/>
        </w:rPr>
        <w:t xml:space="preserve"> </w:t>
      </w:r>
    </w:p>
    <w:p w14:paraId="1989BE8B" w14:textId="77777777" w:rsidR="005619C4" w:rsidRDefault="00000000">
      <w:pPr>
        <w:spacing w:after="8" w:line="259" w:lineRule="auto"/>
        <w:ind w:left="0" w:right="8096" w:firstLine="0"/>
        <w:jc w:val="left"/>
      </w:pPr>
      <w:r>
        <w:rPr>
          <w:b/>
          <w:sz w:val="19"/>
        </w:rPr>
        <w:t xml:space="preserve"> </w:t>
      </w:r>
    </w:p>
    <w:p w14:paraId="545F9C95" w14:textId="77777777" w:rsidR="005619C4" w:rsidRDefault="00000000">
      <w:pPr>
        <w:spacing w:after="0" w:line="259" w:lineRule="auto"/>
        <w:ind w:left="96" w:right="0" w:firstLine="0"/>
        <w:jc w:val="center"/>
      </w:pPr>
      <w:r>
        <w:rPr>
          <w:b/>
        </w:rPr>
        <w:t xml:space="preserve"> </w:t>
      </w:r>
    </w:p>
    <w:p w14:paraId="7306E1E8" w14:textId="77777777" w:rsidR="005619C4" w:rsidRDefault="00000000">
      <w:pPr>
        <w:pStyle w:val="Heading2"/>
        <w:tabs>
          <w:tab w:val="center" w:pos="667"/>
          <w:tab w:val="center" w:pos="3910"/>
          <w:tab w:val="center" w:pos="7899"/>
        </w:tabs>
        <w:spacing w:after="9" w:line="247" w:lineRule="auto"/>
        <w:ind w:left="0" w:firstLine="0"/>
        <w:jc w:val="left"/>
      </w:pPr>
      <w:r>
        <w:rPr>
          <w:rFonts w:ascii="Calibri" w:eastAsia="Calibri" w:hAnsi="Calibri" w:cs="Calibri"/>
          <w:b w:val="0"/>
        </w:rPr>
        <w:tab/>
      </w:r>
      <w:r>
        <w:t xml:space="preserve">Subject </w:t>
      </w:r>
      <w:r>
        <w:tab/>
        <w:t xml:space="preserve">: Physical Chemistry </w:t>
      </w:r>
      <w:r>
        <w:tab/>
        <w:t>Paper Code:</w:t>
      </w:r>
      <w:r>
        <w:rPr>
          <w:rFonts w:ascii="Century Schoolbook" w:eastAsia="Century Schoolbook" w:hAnsi="Century Schoolbook" w:cs="Century Schoolbook"/>
          <w:b w:val="0"/>
          <w:sz w:val="20"/>
        </w:rPr>
        <w:t xml:space="preserve"> BSC-CH-DC20</w:t>
      </w:r>
      <w:r>
        <w:t xml:space="preserve"> </w:t>
      </w:r>
    </w:p>
    <w:p w14:paraId="6A15830E" w14:textId="77777777" w:rsidR="005619C4" w:rsidRDefault="00000000">
      <w:pPr>
        <w:spacing w:after="0" w:line="259" w:lineRule="auto"/>
        <w:ind w:left="91" w:right="0" w:firstLine="0"/>
        <w:jc w:val="left"/>
      </w:pPr>
      <w:r>
        <w:t xml:space="preserve"> </w:t>
      </w:r>
    </w:p>
    <w:p w14:paraId="5651A100" w14:textId="77777777" w:rsidR="005619C4" w:rsidRDefault="00000000">
      <w:pPr>
        <w:spacing w:line="238" w:lineRule="auto"/>
        <w:ind w:left="336" w:right="337"/>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marks each. </w:t>
      </w:r>
    </w:p>
    <w:p w14:paraId="149A72F1" w14:textId="77777777" w:rsidR="005619C4" w:rsidRDefault="00000000">
      <w:pPr>
        <w:pStyle w:val="Heading2"/>
        <w:spacing w:after="3"/>
        <w:ind w:left="1140" w:right="1409"/>
      </w:pPr>
      <w:r>
        <w:rPr>
          <w:b w:val="0"/>
        </w:rPr>
        <w:t xml:space="preserve">UNIT-I </w:t>
      </w:r>
    </w:p>
    <w:p w14:paraId="04383749" w14:textId="77777777" w:rsidR="005619C4" w:rsidRDefault="00000000">
      <w:pPr>
        <w:spacing w:after="5" w:line="259" w:lineRule="auto"/>
        <w:ind w:left="341" w:right="0" w:firstLine="0"/>
        <w:jc w:val="left"/>
      </w:pPr>
      <w:r>
        <w:rPr>
          <w:i/>
        </w:rPr>
        <w:t xml:space="preserve"> </w:t>
      </w:r>
    </w:p>
    <w:p w14:paraId="7BAD93AE" w14:textId="77777777" w:rsidR="005619C4" w:rsidRDefault="00000000">
      <w:pPr>
        <w:ind w:left="336" w:right="305"/>
      </w:pPr>
      <w:r>
        <w:rPr>
          <w:b/>
        </w:rPr>
        <w:t xml:space="preserve">Quantum Mechanics-I: </w:t>
      </w:r>
      <w:r>
        <w:t xml:space="preserve">Black-body radiation, Plank’s radiation law, photoelectric effect, heat capacity of solids, Compton effect, wave function and its significance of Postulates of quantum </w:t>
      </w:r>
      <w:proofErr w:type="gramStart"/>
      <w:r>
        <w:t>mechanics ,</w:t>
      </w:r>
      <w:proofErr w:type="gramEnd"/>
      <w:r>
        <w:t xml:space="preserve"> quantum mechanical operator, commutation relations, Hamiltonian operator,  </w:t>
      </w:r>
    </w:p>
    <w:p w14:paraId="4D0761D6" w14:textId="77777777" w:rsidR="005619C4" w:rsidRDefault="00000000">
      <w:pPr>
        <w:spacing w:after="0" w:line="259" w:lineRule="auto"/>
        <w:ind w:left="341" w:right="0" w:firstLine="0"/>
        <w:jc w:val="left"/>
      </w:pPr>
      <w:r>
        <w:t xml:space="preserve"> </w:t>
      </w:r>
    </w:p>
    <w:p w14:paraId="2F4130AD" w14:textId="77777777" w:rsidR="005619C4" w:rsidRDefault="00000000">
      <w:pPr>
        <w:pStyle w:val="Heading2"/>
        <w:spacing w:after="3"/>
        <w:ind w:left="1140" w:right="1406"/>
      </w:pPr>
      <w:r>
        <w:rPr>
          <w:b w:val="0"/>
        </w:rPr>
        <w:t xml:space="preserve">UNIT-II </w:t>
      </w:r>
    </w:p>
    <w:p w14:paraId="72F51FD5" w14:textId="77777777" w:rsidR="005619C4" w:rsidRDefault="00000000">
      <w:pPr>
        <w:spacing w:after="0" w:line="259" w:lineRule="auto"/>
        <w:ind w:left="341" w:right="0" w:firstLine="0"/>
        <w:jc w:val="left"/>
      </w:pPr>
      <w:r>
        <w:t xml:space="preserve"> </w:t>
      </w:r>
    </w:p>
    <w:p w14:paraId="40D3170E" w14:textId="77777777" w:rsidR="005619C4" w:rsidRDefault="00000000">
      <w:pPr>
        <w:ind w:left="336" w:right="309"/>
      </w:pPr>
      <w:r>
        <w:rPr>
          <w:b/>
        </w:rPr>
        <w:t xml:space="preserve">Quantum Mechanics-II: </w:t>
      </w:r>
      <w:r>
        <w:t xml:space="preserve">Hermitian operator, average value of square of Hermitian as a positive quantity, Role of operators in quantum mechanics, </w:t>
      </w:r>
      <w:proofErr w:type="gramStart"/>
      <w:r>
        <w:t>To</w:t>
      </w:r>
      <w:proofErr w:type="gramEnd"/>
      <w:r>
        <w:t xml:space="preserve"> show quantum mechanically that position and momentum cannot be predicated simultaneously, Determination of wave function &amp; energy of a particle in </w:t>
      </w:r>
      <w:proofErr w:type="gramStart"/>
      <w:r>
        <w:t>one dimensional</w:t>
      </w:r>
      <w:proofErr w:type="gramEnd"/>
      <w:r>
        <w:t xml:space="preserve"> box, Pictorial representation and its significance, </w:t>
      </w:r>
    </w:p>
    <w:p w14:paraId="7D28447B" w14:textId="77777777" w:rsidR="005619C4" w:rsidRDefault="00000000">
      <w:pPr>
        <w:spacing w:after="0" w:line="259" w:lineRule="auto"/>
        <w:ind w:left="341" w:right="0" w:firstLine="0"/>
        <w:jc w:val="left"/>
      </w:pPr>
      <w:r>
        <w:t xml:space="preserve"> </w:t>
      </w:r>
    </w:p>
    <w:p w14:paraId="0CD81F11" w14:textId="77777777" w:rsidR="005619C4" w:rsidRDefault="00000000">
      <w:pPr>
        <w:pStyle w:val="Heading2"/>
        <w:spacing w:after="3"/>
        <w:ind w:left="1140" w:right="1407"/>
      </w:pPr>
      <w:r>
        <w:rPr>
          <w:b w:val="0"/>
        </w:rPr>
        <w:t xml:space="preserve">UNIT-III </w:t>
      </w:r>
    </w:p>
    <w:p w14:paraId="5A2C96BB" w14:textId="77777777" w:rsidR="005619C4" w:rsidRDefault="00000000">
      <w:pPr>
        <w:spacing w:after="0" w:line="259" w:lineRule="auto"/>
        <w:ind w:left="341" w:right="0" w:firstLine="0"/>
        <w:jc w:val="left"/>
      </w:pPr>
      <w:r>
        <w:t xml:space="preserve"> </w:t>
      </w:r>
    </w:p>
    <w:p w14:paraId="7B9F6FAD" w14:textId="77777777" w:rsidR="005619C4" w:rsidRDefault="00000000">
      <w:pPr>
        <w:ind w:left="336" w:right="311"/>
      </w:pPr>
      <w:r>
        <w:t xml:space="preserve">Colloidal state-Definition, colloids classification, properties, Tyndall effect, electrokinetic phenomena, zeta potential, iso-electric point, Schulze-Hardy rule, protective colloids, gold number, Perrin method for determination of Avogadro number, colloidal electrolytes, micelle and reverse micelle, critical micelle constant, emulsions, gels, thixotropy. </w:t>
      </w:r>
    </w:p>
    <w:p w14:paraId="2E8C47B2" w14:textId="77777777" w:rsidR="005619C4" w:rsidRDefault="00000000">
      <w:pPr>
        <w:spacing w:after="0" w:line="259" w:lineRule="auto"/>
        <w:ind w:left="341" w:right="0" w:firstLine="0"/>
        <w:jc w:val="left"/>
      </w:pPr>
      <w:r>
        <w:t xml:space="preserve"> </w:t>
      </w:r>
    </w:p>
    <w:p w14:paraId="56A73747" w14:textId="77777777" w:rsidR="005619C4" w:rsidRDefault="00000000">
      <w:pPr>
        <w:pStyle w:val="Heading2"/>
        <w:spacing w:after="3"/>
        <w:ind w:left="1140" w:right="1412"/>
      </w:pPr>
      <w:r>
        <w:rPr>
          <w:b w:val="0"/>
        </w:rPr>
        <w:t xml:space="preserve">UNIT-IV </w:t>
      </w:r>
    </w:p>
    <w:p w14:paraId="680080CC" w14:textId="77777777" w:rsidR="005619C4" w:rsidRDefault="00000000">
      <w:pPr>
        <w:spacing w:after="0" w:line="259" w:lineRule="auto"/>
        <w:ind w:left="91" w:right="0" w:firstLine="0"/>
        <w:jc w:val="left"/>
      </w:pPr>
      <w:r>
        <w:t xml:space="preserve"> </w:t>
      </w:r>
    </w:p>
    <w:p w14:paraId="765A026D" w14:textId="77777777" w:rsidR="005619C4" w:rsidRDefault="00000000">
      <w:pPr>
        <w:ind w:left="101" w:right="41"/>
      </w:pPr>
      <w:r>
        <w:t xml:space="preserve"> Statistical Mechanics: The state of the system. Stirling Formula, Ensembles, Postulates of Statistical Mechanics, Maxwell-Boltzmann Distribution, Boltzmann Distribution Law, Statistical thermodynamics, Relationship between entropy and probability, Entropy and disorder, Partition function. </w:t>
      </w:r>
    </w:p>
    <w:p w14:paraId="761BF426" w14:textId="77777777" w:rsidR="005619C4" w:rsidRDefault="00000000">
      <w:pPr>
        <w:spacing w:after="0" w:line="259" w:lineRule="auto"/>
        <w:ind w:left="91" w:right="0" w:firstLine="0"/>
        <w:jc w:val="left"/>
      </w:pPr>
      <w:r>
        <w:t xml:space="preserve"> </w:t>
      </w:r>
    </w:p>
    <w:p w14:paraId="29724D04" w14:textId="77777777" w:rsidR="005619C4" w:rsidRDefault="00000000">
      <w:pPr>
        <w:spacing w:after="0" w:line="259" w:lineRule="auto"/>
        <w:ind w:left="91" w:right="0" w:firstLine="0"/>
        <w:jc w:val="left"/>
      </w:pPr>
      <w:r>
        <w:t xml:space="preserve"> </w:t>
      </w:r>
    </w:p>
    <w:p w14:paraId="21016BFF" w14:textId="77777777" w:rsidR="005619C4" w:rsidRDefault="00000000">
      <w:pPr>
        <w:spacing w:after="0" w:line="259" w:lineRule="auto"/>
        <w:ind w:left="91" w:right="0" w:firstLine="0"/>
        <w:jc w:val="left"/>
      </w:pPr>
      <w:r>
        <w:t xml:space="preserve"> </w:t>
      </w:r>
    </w:p>
    <w:p w14:paraId="4E98CB6F" w14:textId="77777777" w:rsidR="005619C4" w:rsidRDefault="00000000">
      <w:pPr>
        <w:spacing w:after="0" w:line="259" w:lineRule="auto"/>
        <w:ind w:left="91" w:right="0" w:firstLine="0"/>
        <w:jc w:val="left"/>
      </w:pPr>
      <w:r>
        <w:lastRenderedPageBreak/>
        <w:t xml:space="preserve"> </w:t>
      </w:r>
    </w:p>
    <w:p w14:paraId="56C14B32" w14:textId="77777777" w:rsidR="005619C4" w:rsidRDefault="00000000">
      <w:pPr>
        <w:spacing w:after="0" w:line="259" w:lineRule="auto"/>
        <w:ind w:left="91" w:right="0" w:firstLine="0"/>
        <w:jc w:val="left"/>
      </w:pPr>
      <w:r>
        <w:t xml:space="preserve"> </w:t>
      </w:r>
    </w:p>
    <w:p w14:paraId="506EB041" w14:textId="77777777" w:rsidR="005619C4" w:rsidRDefault="00000000">
      <w:pPr>
        <w:spacing w:after="0" w:line="259" w:lineRule="auto"/>
        <w:ind w:left="91" w:right="0" w:firstLine="0"/>
        <w:jc w:val="left"/>
      </w:pPr>
      <w:r>
        <w:t xml:space="preserve"> </w:t>
      </w:r>
    </w:p>
    <w:p w14:paraId="416C8774" w14:textId="77777777" w:rsidR="005619C4" w:rsidRDefault="00000000">
      <w:pPr>
        <w:spacing w:after="0" w:line="259" w:lineRule="auto"/>
        <w:ind w:left="91" w:right="0" w:firstLine="0"/>
        <w:jc w:val="left"/>
      </w:pPr>
      <w:r>
        <w:t xml:space="preserve"> </w:t>
      </w:r>
    </w:p>
    <w:p w14:paraId="7B953ECF" w14:textId="77777777" w:rsidR="005619C4" w:rsidRDefault="00000000">
      <w:pPr>
        <w:spacing w:after="0" w:line="259" w:lineRule="auto"/>
        <w:ind w:left="91" w:right="0" w:firstLine="0"/>
        <w:jc w:val="left"/>
      </w:pPr>
      <w:r>
        <w:t xml:space="preserve"> </w:t>
      </w:r>
    </w:p>
    <w:p w14:paraId="27978AF4" w14:textId="77777777" w:rsidR="005619C4" w:rsidRDefault="00000000">
      <w:pPr>
        <w:spacing w:after="0" w:line="259" w:lineRule="auto"/>
        <w:ind w:left="91" w:right="0" w:firstLine="0"/>
        <w:jc w:val="left"/>
      </w:pPr>
      <w:r>
        <w:t xml:space="preserve"> </w:t>
      </w:r>
    </w:p>
    <w:p w14:paraId="7BBA80F0" w14:textId="77777777" w:rsidR="005619C4" w:rsidRDefault="00000000">
      <w:pPr>
        <w:spacing w:after="57" w:line="259" w:lineRule="auto"/>
        <w:ind w:left="91" w:right="0" w:firstLine="0"/>
        <w:jc w:val="left"/>
      </w:pPr>
      <w:r>
        <w:t xml:space="preserve"> </w:t>
      </w:r>
    </w:p>
    <w:p w14:paraId="3CF17046" w14:textId="77777777" w:rsidR="005619C4" w:rsidRDefault="00000000">
      <w:pPr>
        <w:pStyle w:val="Heading2"/>
        <w:ind w:left="812" w:right="707"/>
      </w:pPr>
      <w:r>
        <w:rPr>
          <w:noProof/>
        </w:rPr>
        <w:drawing>
          <wp:anchor distT="0" distB="0" distL="114300" distR="114300" simplePos="0" relativeHeight="251679744" behindDoc="0" locked="0" layoutInCell="1" allowOverlap="0" wp14:anchorId="67D07894" wp14:editId="43AEC6DE">
            <wp:simplePos x="0" y="0"/>
            <wp:positionH relativeFrom="column">
              <wp:posOffset>60655</wp:posOffset>
            </wp:positionH>
            <wp:positionV relativeFrom="paragraph">
              <wp:posOffset>-4563</wp:posOffset>
            </wp:positionV>
            <wp:extent cx="769620" cy="676275"/>
            <wp:effectExtent l="0" t="0" r="0" b="0"/>
            <wp:wrapSquare wrapText="bothSides"/>
            <wp:docPr id="9082" name="Picture 9082"/>
            <wp:cNvGraphicFramePr/>
            <a:graphic xmlns:a="http://schemas.openxmlformats.org/drawingml/2006/main">
              <a:graphicData uri="http://schemas.openxmlformats.org/drawingml/2006/picture">
                <pic:pic xmlns:pic="http://schemas.openxmlformats.org/drawingml/2006/picture">
                  <pic:nvPicPr>
                    <pic:cNvPr id="9082" name="Picture 9082"/>
                    <pic:cNvPicPr/>
                  </pic:nvPicPr>
                  <pic:blipFill>
                    <a:blip r:embed="rId7"/>
                    <a:stretch>
                      <a:fillRect/>
                    </a:stretch>
                  </pic:blipFill>
                  <pic:spPr>
                    <a:xfrm>
                      <a:off x="0" y="0"/>
                      <a:ext cx="769620" cy="676275"/>
                    </a:xfrm>
                    <a:prstGeom prst="rect">
                      <a:avLst/>
                    </a:prstGeom>
                  </pic:spPr>
                </pic:pic>
              </a:graphicData>
            </a:graphic>
          </wp:anchor>
        </w:drawing>
      </w:r>
      <w:r>
        <w:t xml:space="preserve">B.Sc. </w:t>
      </w:r>
      <w:proofErr w:type="gramStart"/>
      <w:r>
        <w:rPr>
          <w:color w:val="202020"/>
        </w:rPr>
        <w:t xml:space="preserve">Chemistry  </w:t>
      </w:r>
      <w:r>
        <w:t>IV</w:t>
      </w:r>
      <w:proofErr w:type="gramEnd"/>
      <w:r>
        <w:t xml:space="preserve"> Year (VIII Semester) </w:t>
      </w:r>
    </w:p>
    <w:p w14:paraId="156CF54A" w14:textId="77777777" w:rsidR="005619C4" w:rsidRDefault="00000000">
      <w:pPr>
        <w:spacing w:after="0" w:line="259" w:lineRule="auto"/>
        <w:ind w:left="0" w:right="8096" w:firstLine="0"/>
        <w:jc w:val="left"/>
      </w:pPr>
      <w:r>
        <w:rPr>
          <w:b/>
          <w:sz w:val="17"/>
        </w:rPr>
        <w:t xml:space="preserve"> </w:t>
      </w:r>
    </w:p>
    <w:p w14:paraId="100AD2C8" w14:textId="77777777" w:rsidR="005619C4" w:rsidRDefault="00000000">
      <w:pPr>
        <w:spacing w:after="0" w:line="259" w:lineRule="auto"/>
        <w:ind w:left="0" w:right="0" w:firstLine="0"/>
        <w:jc w:val="left"/>
      </w:pPr>
      <w:r>
        <w:rPr>
          <w:b/>
          <w:sz w:val="17"/>
        </w:rPr>
        <w:t xml:space="preserve">  </w:t>
      </w:r>
    </w:p>
    <w:p w14:paraId="0A44ED4B" w14:textId="77777777" w:rsidR="005619C4" w:rsidRDefault="00000000">
      <w:pPr>
        <w:spacing w:after="39" w:line="259" w:lineRule="auto"/>
        <w:ind w:left="341" w:right="0" w:firstLine="0"/>
        <w:jc w:val="left"/>
      </w:pPr>
      <w:r>
        <w:rPr>
          <w:b/>
          <w:sz w:val="17"/>
        </w:rPr>
        <w:t xml:space="preserve"> </w:t>
      </w:r>
    </w:p>
    <w:p w14:paraId="11501749" w14:textId="77777777" w:rsidR="005619C4" w:rsidRDefault="00000000">
      <w:pPr>
        <w:spacing w:after="92" w:line="259" w:lineRule="auto"/>
        <w:ind w:left="341" w:right="0" w:firstLine="0"/>
        <w:jc w:val="left"/>
      </w:pPr>
      <w:r>
        <w:rPr>
          <w:b/>
          <w:sz w:val="17"/>
        </w:rPr>
        <w:t xml:space="preserve"> </w:t>
      </w:r>
    </w:p>
    <w:p w14:paraId="489A1878" w14:textId="77777777" w:rsidR="005619C4" w:rsidRDefault="00000000">
      <w:pPr>
        <w:spacing w:after="3" w:line="259" w:lineRule="auto"/>
        <w:ind w:left="336" w:right="0"/>
        <w:jc w:val="left"/>
      </w:pPr>
      <w:r>
        <w:rPr>
          <w:rFonts w:ascii="Calibri" w:eastAsia="Calibri" w:hAnsi="Calibri" w:cs="Calibri"/>
          <w:b/>
        </w:rPr>
        <w:t xml:space="preserve">   Schedule per week Practical: 2      Examination Time </w:t>
      </w:r>
      <w:r>
        <w:rPr>
          <w:rFonts w:ascii="Calibri" w:eastAsia="Calibri" w:hAnsi="Calibri" w:cs="Calibri"/>
          <w:b/>
        </w:rPr>
        <w:tab/>
        <w:t xml:space="preserve">: 3 Hrs </w:t>
      </w:r>
      <w:r>
        <w:rPr>
          <w:rFonts w:ascii="Calibri" w:eastAsia="Calibri" w:hAnsi="Calibri" w:cs="Calibri"/>
          <w:b/>
        </w:rPr>
        <w:tab/>
        <w:t xml:space="preserve">Maximum Marks: 50 (25+25) </w:t>
      </w:r>
    </w:p>
    <w:p w14:paraId="5AA9A256" w14:textId="77777777" w:rsidR="005619C4" w:rsidRDefault="00000000">
      <w:pPr>
        <w:tabs>
          <w:tab w:val="center" w:pos="662"/>
          <w:tab w:val="center" w:pos="3612"/>
          <w:tab w:val="right" w:pos="9404"/>
        </w:tabs>
        <w:spacing w:after="0" w:line="259" w:lineRule="auto"/>
        <w:ind w:left="0" w:right="-6" w:firstLine="0"/>
        <w:jc w:val="left"/>
      </w:pPr>
      <w:r>
        <w:rPr>
          <w:rFonts w:ascii="Calibri" w:eastAsia="Calibri" w:hAnsi="Calibri" w:cs="Calibri"/>
        </w:rPr>
        <w:tab/>
      </w:r>
      <w:r>
        <w:rPr>
          <w:rFonts w:ascii="Calibri" w:eastAsia="Calibri" w:hAnsi="Calibri" w:cs="Calibri"/>
          <w:b/>
        </w:rPr>
        <w:t xml:space="preserve">     Subject </w:t>
      </w:r>
      <w:r>
        <w:rPr>
          <w:rFonts w:ascii="Calibri" w:eastAsia="Calibri" w:hAnsi="Calibri" w:cs="Calibri"/>
          <w:b/>
        </w:rPr>
        <w:tab/>
        <w:t xml:space="preserve">: Chemistry Lab-18 </w:t>
      </w:r>
      <w:r>
        <w:rPr>
          <w:rFonts w:ascii="Calibri" w:eastAsia="Calibri" w:hAnsi="Calibri" w:cs="Calibri"/>
          <w:b/>
        </w:rPr>
        <w:tab/>
        <w:t xml:space="preserve">                           Paper Code: </w:t>
      </w:r>
      <w:r>
        <w:rPr>
          <w:rFonts w:ascii="Calibri" w:eastAsia="Calibri" w:hAnsi="Calibri" w:cs="Calibri"/>
        </w:rPr>
        <w:t xml:space="preserve"> </w:t>
      </w:r>
      <w:r>
        <w:rPr>
          <w:rFonts w:ascii="Calibri" w:eastAsia="Calibri" w:hAnsi="Calibri" w:cs="Calibri"/>
          <w:b/>
        </w:rPr>
        <w:t xml:space="preserve">BSC-CH-DCL18 </w:t>
      </w:r>
    </w:p>
    <w:p w14:paraId="38C5A8EA" w14:textId="77777777" w:rsidR="005619C4" w:rsidRDefault="00000000">
      <w:pPr>
        <w:spacing w:after="0" w:line="259" w:lineRule="auto"/>
        <w:ind w:left="91" w:right="0" w:firstLine="0"/>
        <w:jc w:val="left"/>
      </w:pPr>
      <w:r>
        <w:t xml:space="preserve"> </w:t>
      </w:r>
    </w:p>
    <w:p w14:paraId="11EDF386" w14:textId="77777777" w:rsidR="005619C4" w:rsidRDefault="00000000">
      <w:pPr>
        <w:pStyle w:val="Heading3"/>
        <w:ind w:left="1140" w:right="2095"/>
      </w:pPr>
      <w:r>
        <w:t xml:space="preserve">Inorganic </w:t>
      </w:r>
    </w:p>
    <w:p w14:paraId="70A41F56" w14:textId="77777777" w:rsidR="005619C4" w:rsidRDefault="00000000">
      <w:pPr>
        <w:spacing w:after="0" w:line="259" w:lineRule="auto"/>
        <w:ind w:left="91" w:right="0" w:firstLine="0"/>
        <w:jc w:val="left"/>
      </w:pPr>
      <w:r>
        <w:t xml:space="preserve"> </w:t>
      </w:r>
    </w:p>
    <w:p w14:paraId="63532744" w14:textId="77777777" w:rsidR="005619C4" w:rsidRDefault="00000000">
      <w:pPr>
        <w:numPr>
          <w:ilvl w:val="0"/>
          <w:numId w:val="9"/>
        </w:numPr>
        <w:ind w:right="41" w:hanging="221"/>
      </w:pPr>
      <w:r>
        <w:t xml:space="preserve">Measurement of 10 </w:t>
      </w:r>
      <w:proofErr w:type="spellStart"/>
      <w:r>
        <w:t>Dq</w:t>
      </w:r>
      <w:proofErr w:type="spellEnd"/>
      <w:r>
        <w:t xml:space="preserve"> by spectrophotometric method  </w:t>
      </w:r>
    </w:p>
    <w:p w14:paraId="081653D1" w14:textId="77777777" w:rsidR="005619C4" w:rsidRDefault="00000000">
      <w:pPr>
        <w:numPr>
          <w:ilvl w:val="0"/>
          <w:numId w:val="9"/>
        </w:numPr>
        <w:ind w:right="41" w:hanging="221"/>
      </w:pPr>
      <w:r>
        <w:t xml:space="preserve">Verification of spectrochemical series. </w:t>
      </w:r>
    </w:p>
    <w:p w14:paraId="5B9A32EB" w14:textId="77777777" w:rsidR="005619C4" w:rsidRDefault="00000000">
      <w:pPr>
        <w:numPr>
          <w:ilvl w:val="0"/>
          <w:numId w:val="9"/>
        </w:numPr>
        <w:ind w:right="41" w:hanging="221"/>
      </w:pPr>
      <w:r>
        <w:t xml:space="preserve">Controlled synthesis of two copper oxalate hydrate complexes: kinetic vs thermodynamic factors. </w:t>
      </w:r>
    </w:p>
    <w:p w14:paraId="45A051D7" w14:textId="77777777" w:rsidR="005619C4" w:rsidRDefault="00000000">
      <w:pPr>
        <w:numPr>
          <w:ilvl w:val="0"/>
          <w:numId w:val="9"/>
        </w:numPr>
        <w:ind w:right="41" w:hanging="221"/>
      </w:pPr>
      <w:r>
        <w:t xml:space="preserve">Preparation of </w:t>
      </w:r>
      <w:proofErr w:type="spellStart"/>
      <w:r>
        <w:t>acetylacetanato</w:t>
      </w:r>
      <w:proofErr w:type="spellEnd"/>
      <w:r>
        <w:t xml:space="preserve"> complexes of Cu2+/Fe3+. Find the </w:t>
      </w:r>
      <w:proofErr w:type="spellStart"/>
      <w:r>
        <w:t>λmax</w:t>
      </w:r>
      <w:proofErr w:type="spellEnd"/>
      <w:r>
        <w:t xml:space="preserve"> of the complex. </w:t>
      </w:r>
    </w:p>
    <w:p w14:paraId="3270713C" w14:textId="77777777" w:rsidR="005619C4" w:rsidRDefault="00000000">
      <w:pPr>
        <w:numPr>
          <w:ilvl w:val="0"/>
          <w:numId w:val="9"/>
        </w:numPr>
        <w:ind w:right="41" w:hanging="221"/>
      </w:pPr>
      <w:r>
        <w:t xml:space="preserve">Synthesis of ammine complexes of </w:t>
      </w:r>
      <w:proofErr w:type="gramStart"/>
      <w:r>
        <w:t>Ni(</w:t>
      </w:r>
      <w:proofErr w:type="gramEnd"/>
      <w:r>
        <w:t>II) and its ligand exchange reactions (</w:t>
      </w:r>
      <w:proofErr w:type="spellStart"/>
      <w:r>
        <w:t>e.</w:t>
      </w:r>
      <w:proofErr w:type="gramStart"/>
      <w:r>
        <w:t>g.bidentate</w:t>
      </w:r>
      <w:proofErr w:type="spellEnd"/>
      <w:proofErr w:type="gramEnd"/>
      <w:r>
        <w:t xml:space="preserve"> ligands like acetylacetone, DMG, glycine) by substitution method. </w:t>
      </w:r>
    </w:p>
    <w:p w14:paraId="1EB4D341" w14:textId="77777777" w:rsidR="005619C4" w:rsidRDefault="00000000">
      <w:pPr>
        <w:spacing w:after="0" w:line="259" w:lineRule="auto"/>
        <w:ind w:left="91" w:right="0" w:firstLine="0"/>
        <w:jc w:val="left"/>
      </w:pPr>
      <w:r>
        <w:t xml:space="preserve"> </w:t>
      </w:r>
    </w:p>
    <w:p w14:paraId="1A1930E5" w14:textId="77777777" w:rsidR="005619C4" w:rsidRDefault="00000000">
      <w:pPr>
        <w:spacing w:after="0" w:line="259" w:lineRule="auto"/>
        <w:ind w:left="91" w:right="0" w:firstLine="0"/>
        <w:jc w:val="left"/>
      </w:pPr>
      <w:r>
        <w:t xml:space="preserve"> </w:t>
      </w:r>
    </w:p>
    <w:p w14:paraId="53757138" w14:textId="77777777" w:rsidR="005619C4" w:rsidRDefault="00000000">
      <w:pPr>
        <w:spacing w:after="0" w:line="259" w:lineRule="auto"/>
        <w:ind w:left="91" w:right="0" w:firstLine="0"/>
        <w:jc w:val="left"/>
      </w:pPr>
      <w:r>
        <w:t xml:space="preserve"> </w:t>
      </w:r>
    </w:p>
    <w:p w14:paraId="5B855BBE" w14:textId="77777777" w:rsidR="005619C4" w:rsidRDefault="00000000">
      <w:pPr>
        <w:spacing w:after="0" w:line="259" w:lineRule="auto"/>
        <w:ind w:left="91" w:right="0" w:firstLine="0"/>
        <w:jc w:val="left"/>
      </w:pPr>
      <w:r>
        <w:t xml:space="preserve"> </w:t>
      </w:r>
    </w:p>
    <w:p w14:paraId="261D5F2B" w14:textId="77777777" w:rsidR="005619C4" w:rsidRDefault="00000000">
      <w:pPr>
        <w:spacing w:after="0" w:line="259" w:lineRule="auto"/>
        <w:ind w:left="91" w:right="0" w:firstLine="0"/>
        <w:jc w:val="left"/>
      </w:pPr>
      <w:r>
        <w:t xml:space="preserve"> </w:t>
      </w:r>
    </w:p>
    <w:p w14:paraId="4FD8B19D" w14:textId="77777777" w:rsidR="005619C4" w:rsidRDefault="00000000">
      <w:pPr>
        <w:spacing w:after="0" w:line="259" w:lineRule="auto"/>
        <w:ind w:left="91" w:right="0" w:firstLine="0"/>
        <w:jc w:val="left"/>
      </w:pPr>
      <w:r>
        <w:t xml:space="preserve"> </w:t>
      </w:r>
    </w:p>
    <w:p w14:paraId="4722A854" w14:textId="77777777" w:rsidR="005619C4" w:rsidRDefault="00000000">
      <w:pPr>
        <w:spacing w:after="0" w:line="259" w:lineRule="auto"/>
        <w:ind w:left="91" w:right="0" w:firstLine="0"/>
        <w:jc w:val="left"/>
      </w:pPr>
      <w:r>
        <w:t xml:space="preserve"> </w:t>
      </w:r>
    </w:p>
    <w:p w14:paraId="17A0859F" w14:textId="77777777" w:rsidR="005619C4" w:rsidRDefault="00000000">
      <w:pPr>
        <w:spacing w:after="0" w:line="259" w:lineRule="auto"/>
        <w:ind w:left="91" w:right="0" w:firstLine="0"/>
        <w:jc w:val="left"/>
      </w:pPr>
      <w:r>
        <w:t xml:space="preserve"> </w:t>
      </w:r>
    </w:p>
    <w:p w14:paraId="0432D5D8" w14:textId="77777777" w:rsidR="005619C4" w:rsidRDefault="00000000">
      <w:pPr>
        <w:spacing w:after="0" w:line="259" w:lineRule="auto"/>
        <w:ind w:left="91" w:right="0" w:firstLine="0"/>
        <w:jc w:val="left"/>
      </w:pPr>
      <w:r>
        <w:t xml:space="preserve"> </w:t>
      </w:r>
    </w:p>
    <w:p w14:paraId="2D4271F9" w14:textId="77777777" w:rsidR="005619C4" w:rsidRDefault="00000000">
      <w:pPr>
        <w:spacing w:after="0" w:line="259" w:lineRule="auto"/>
        <w:ind w:left="91" w:right="0" w:firstLine="0"/>
        <w:jc w:val="left"/>
      </w:pPr>
      <w:r>
        <w:t xml:space="preserve"> </w:t>
      </w:r>
    </w:p>
    <w:p w14:paraId="691B2144" w14:textId="77777777" w:rsidR="005619C4" w:rsidRDefault="00000000">
      <w:pPr>
        <w:spacing w:after="0" w:line="259" w:lineRule="auto"/>
        <w:ind w:left="91" w:right="0" w:firstLine="0"/>
        <w:jc w:val="left"/>
      </w:pPr>
      <w:r>
        <w:t xml:space="preserve"> </w:t>
      </w:r>
    </w:p>
    <w:p w14:paraId="50D8164D" w14:textId="77777777" w:rsidR="005619C4" w:rsidRDefault="00000000">
      <w:pPr>
        <w:spacing w:after="0" w:line="259" w:lineRule="auto"/>
        <w:ind w:left="91" w:right="0" w:firstLine="0"/>
        <w:jc w:val="left"/>
      </w:pPr>
      <w:r>
        <w:t xml:space="preserve"> </w:t>
      </w:r>
    </w:p>
    <w:p w14:paraId="0CDC77B2" w14:textId="77777777" w:rsidR="005619C4" w:rsidRDefault="00000000">
      <w:pPr>
        <w:spacing w:after="0" w:line="259" w:lineRule="auto"/>
        <w:ind w:left="91" w:right="0" w:firstLine="0"/>
        <w:jc w:val="left"/>
      </w:pPr>
      <w:r>
        <w:t xml:space="preserve"> </w:t>
      </w:r>
    </w:p>
    <w:p w14:paraId="00E8947A" w14:textId="77777777" w:rsidR="005619C4" w:rsidRDefault="00000000">
      <w:pPr>
        <w:spacing w:after="0" w:line="259" w:lineRule="auto"/>
        <w:ind w:left="91" w:right="0" w:firstLine="0"/>
        <w:jc w:val="left"/>
      </w:pPr>
      <w:r>
        <w:t xml:space="preserve"> </w:t>
      </w:r>
    </w:p>
    <w:p w14:paraId="7594B142" w14:textId="77777777" w:rsidR="005619C4" w:rsidRDefault="00000000">
      <w:pPr>
        <w:spacing w:after="0" w:line="259" w:lineRule="auto"/>
        <w:ind w:left="91" w:right="0" w:firstLine="0"/>
        <w:jc w:val="left"/>
      </w:pPr>
      <w:r>
        <w:t xml:space="preserve"> </w:t>
      </w:r>
    </w:p>
    <w:p w14:paraId="64611FDF" w14:textId="77777777" w:rsidR="005619C4" w:rsidRDefault="00000000">
      <w:pPr>
        <w:spacing w:after="0" w:line="259" w:lineRule="auto"/>
        <w:ind w:left="91" w:right="0" w:firstLine="0"/>
        <w:jc w:val="left"/>
      </w:pPr>
      <w:r>
        <w:t xml:space="preserve"> </w:t>
      </w:r>
    </w:p>
    <w:p w14:paraId="7D108CCB" w14:textId="77777777" w:rsidR="005619C4" w:rsidRDefault="00000000">
      <w:pPr>
        <w:spacing w:after="0" w:line="259" w:lineRule="auto"/>
        <w:ind w:left="91" w:right="0" w:firstLine="0"/>
        <w:jc w:val="left"/>
      </w:pPr>
      <w:r>
        <w:lastRenderedPageBreak/>
        <w:t xml:space="preserve"> </w:t>
      </w:r>
    </w:p>
    <w:p w14:paraId="7EF63F54" w14:textId="77777777" w:rsidR="005619C4" w:rsidRDefault="00000000">
      <w:pPr>
        <w:spacing w:after="0" w:line="259" w:lineRule="auto"/>
        <w:ind w:left="91" w:right="0" w:firstLine="0"/>
        <w:jc w:val="left"/>
      </w:pPr>
      <w:r>
        <w:t xml:space="preserve"> </w:t>
      </w:r>
    </w:p>
    <w:p w14:paraId="47E875D2" w14:textId="77777777" w:rsidR="005619C4" w:rsidRDefault="00000000">
      <w:pPr>
        <w:spacing w:after="0" w:line="259" w:lineRule="auto"/>
        <w:ind w:left="91" w:right="0" w:firstLine="0"/>
        <w:jc w:val="left"/>
      </w:pPr>
      <w:r>
        <w:t xml:space="preserve"> </w:t>
      </w:r>
    </w:p>
    <w:p w14:paraId="3BFCE051" w14:textId="77777777" w:rsidR="005619C4" w:rsidRDefault="00000000">
      <w:pPr>
        <w:spacing w:after="0" w:line="259" w:lineRule="auto"/>
        <w:ind w:left="91" w:right="0" w:firstLine="0"/>
        <w:jc w:val="left"/>
      </w:pPr>
      <w:r>
        <w:t xml:space="preserve"> </w:t>
      </w:r>
    </w:p>
    <w:p w14:paraId="6F3653E5" w14:textId="77777777" w:rsidR="005619C4" w:rsidRDefault="00000000">
      <w:pPr>
        <w:spacing w:after="0" w:line="259" w:lineRule="auto"/>
        <w:ind w:left="91" w:right="0" w:firstLine="0"/>
        <w:jc w:val="left"/>
      </w:pPr>
      <w:r>
        <w:t xml:space="preserve"> </w:t>
      </w:r>
    </w:p>
    <w:p w14:paraId="123D7B8B" w14:textId="77777777" w:rsidR="005619C4" w:rsidRDefault="00000000">
      <w:pPr>
        <w:spacing w:after="0" w:line="259" w:lineRule="auto"/>
        <w:ind w:left="91" w:right="0" w:firstLine="0"/>
        <w:jc w:val="left"/>
      </w:pPr>
      <w:r>
        <w:t xml:space="preserve"> </w:t>
      </w:r>
    </w:p>
    <w:p w14:paraId="5BB94701" w14:textId="77777777" w:rsidR="005619C4" w:rsidRDefault="00000000">
      <w:pPr>
        <w:spacing w:after="0" w:line="259" w:lineRule="auto"/>
        <w:ind w:left="91" w:right="0" w:firstLine="0"/>
        <w:jc w:val="left"/>
      </w:pPr>
      <w:r>
        <w:t xml:space="preserve"> </w:t>
      </w:r>
    </w:p>
    <w:p w14:paraId="6DE5E473" w14:textId="77777777" w:rsidR="005619C4" w:rsidRDefault="00000000">
      <w:pPr>
        <w:spacing w:after="0" w:line="259" w:lineRule="auto"/>
        <w:ind w:left="91" w:right="0" w:firstLine="0"/>
        <w:jc w:val="left"/>
      </w:pPr>
      <w:r>
        <w:t xml:space="preserve"> </w:t>
      </w:r>
    </w:p>
    <w:p w14:paraId="277A0FFB" w14:textId="77777777" w:rsidR="005619C4" w:rsidRDefault="00000000">
      <w:pPr>
        <w:spacing w:after="0" w:line="259" w:lineRule="auto"/>
        <w:ind w:left="91" w:right="0" w:firstLine="0"/>
        <w:jc w:val="left"/>
      </w:pPr>
      <w:r>
        <w:t xml:space="preserve"> </w:t>
      </w:r>
    </w:p>
    <w:p w14:paraId="10C3E1EF" w14:textId="77777777" w:rsidR="005619C4" w:rsidRDefault="00000000">
      <w:pPr>
        <w:spacing w:after="0" w:line="259" w:lineRule="auto"/>
        <w:ind w:left="91" w:right="0" w:firstLine="0"/>
        <w:jc w:val="left"/>
      </w:pPr>
      <w:r>
        <w:t xml:space="preserve"> </w:t>
      </w:r>
    </w:p>
    <w:p w14:paraId="45BF47D2" w14:textId="77777777" w:rsidR="005619C4" w:rsidRDefault="00000000">
      <w:pPr>
        <w:spacing w:after="0" w:line="259" w:lineRule="auto"/>
        <w:ind w:left="91" w:right="0" w:firstLine="0"/>
        <w:jc w:val="left"/>
      </w:pPr>
      <w:r>
        <w:t xml:space="preserve"> </w:t>
      </w:r>
    </w:p>
    <w:p w14:paraId="56330D64" w14:textId="77777777" w:rsidR="005619C4" w:rsidRDefault="00000000">
      <w:pPr>
        <w:spacing w:after="0" w:line="259" w:lineRule="auto"/>
        <w:ind w:left="91" w:right="0" w:firstLine="0"/>
        <w:jc w:val="left"/>
      </w:pPr>
      <w:r>
        <w:t xml:space="preserve"> </w:t>
      </w:r>
    </w:p>
    <w:p w14:paraId="7F95A7D1" w14:textId="77777777" w:rsidR="005619C4" w:rsidRDefault="00000000">
      <w:pPr>
        <w:spacing w:after="0" w:line="259" w:lineRule="auto"/>
        <w:ind w:left="91" w:right="0" w:firstLine="0"/>
        <w:jc w:val="left"/>
      </w:pPr>
      <w:r>
        <w:t xml:space="preserve"> </w:t>
      </w:r>
    </w:p>
    <w:p w14:paraId="2B53EBBF" w14:textId="77777777" w:rsidR="005619C4" w:rsidRDefault="00000000">
      <w:pPr>
        <w:spacing w:after="0" w:line="259" w:lineRule="auto"/>
        <w:ind w:left="91" w:right="0" w:firstLine="0"/>
        <w:jc w:val="left"/>
      </w:pPr>
      <w:r>
        <w:t xml:space="preserve"> </w:t>
      </w:r>
    </w:p>
    <w:p w14:paraId="4D87CABD" w14:textId="77777777" w:rsidR="005619C4" w:rsidRDefault="00000000">
      <w:pPr>
        <w:spacing w:after="57" w:line="259" w:lineRule="auto"/>
        <w:ind w:left="91" w:right="0" w:firstLine="0"/>
        <w:jc w:val="left"/>
      </w:pPr>
      <w:r>
        <w:t xml:space="preserve"> </w:t>
      </w:r>
    </w:p>
    <w:p w14:paraId="6D799205" w14:textId="77777777" w:rsidR="005619C4" w:rsidRDefault="00000000">
      <w:pPr>
        <w:pStyle w:val="Heading2"/>
        <w:ind w:left="812" w:right="707"/>
      </w:pPr>
      <w:r>
        <w:rPr>
          <w:noProof/>
        </w:rPr>
        <w:drawing>
          <wp:anchor distT="0" distB="0" distL="114300" distR="114300" simplePos="0" relativeHeight="251680768" behindDoc="0" locked="0" layoutInCell="1" allowOverlap="0" wp14:anchorId="23100B37" wp14:editId="398B0B48">
            <wp:simplePos x="0" y="0"/>
            <wp:positionH relativeFrom="column">
              <wp:posOffset>60655</wp:posOffset>
            </wp:positionH>
            <wp:positionV relativeFrom="paragraph">
              <wp:posOffset>-4462</wp:posOffset>
            </wp:positionV>
            <wp:extent cx="769620" cy="676275"/>
            <wp:effectExtent l="0" t="0" r="0" b="0"/>
            <wp:wrapSquare wrapText="bothSides"/>
            <wp:docPr id="9231" name="Picture 9231"/>
            <wp:cNvGraphicFramePr/>
            <a:graphic xmlns:a="http://schemas.openxmlformats.org/drawingml/2006/main">
              <a:graphicData uri="http://schemas.openxmlformats.org/drawingml/2006/picture">
                <pic:pic xmlns:pic="http://schemas.openxmlformats.org/drawingml/2006/picture">
                  <pic:nvPicPr>
                    <pic:cNvPr id="9231" name="Picture 9231"/>
                    <pic:cNvPicPr/>
                  </pic:nvPicPr>
                  <pic:blipFill>
                    <a:blip r:embed="rId7"/>
                    <a:stretch>
                      <a:fillRect/>
                    </a:stretch>
                  </pic:blipFill>
                  <pic:spPr>
                    <a:xfrm>
                      <a:off x="0" y="0"/>
                      <a:ext cx="769620" cy="676275"/>
                    </a:xfrm>
                    <a:prstGeom prst="rect">
                      <a:avLst/>
                    </a:prstGeom>
                  </pic:spPr>
                </pic:pic>
              </a:graphicData>
            </a:graphic>
          </wp:anchor>
        </w:drawing>
      </w:r>
      <w:r>
        <w:t xml:space="preserve">B.Sc. </w:t>
      </w:r>
      <w:proofErr w:type="gramStart"/>
      <w:r>
        <w:rPr>
          <w:color w:val="202020"/>
        </w:rPr>
        <w:t xml:space="preserve">Chemistry  </w:t>
      </w:r>
      <w:r>
        <w:t>IV</w:t>
      </w:r>
      <w:proofErr w:type="gramEnd"/>
      <w:r>
        <w:t xml:space="preserve"> Year (VIII Semester) </w:t>
      </w:r>
    </w:p>
    <w:p w14:paraId="6BE3B017" w14:textId="77777777" w:rsidR="005619C4" w:rsidRDefault="00000000">
      <w:pPr>
        <w:spacing w:after="0" w:line="259" w:lineRule="auto"/>
        <w:ind w:left="0" w:right="8096" w:firstLine="0"/>
        <w:jc w:val="left"/>
      </w:pPr>
      <w:r>
        <w:rPr>
          <w:b/>
          <w:sz w:val="17"/>
        </w:rPr>
        <w:t xml:space="preserve"> </w:t>
      </w:r>
    </w:p>
    <w:p w14:paraId="18E76050" w14:textId="77777777" w:rsidR="005619C4" w:rsidRDefault="00000000">
      <w:pPr>
        <w:spacing w:after="0" w:line="259" w:lineRule="auto"/>
        <w:ind w:left="0" w:right="0" w:firstLine="0"/>
        <w:jc w:val="left"/>
      </w:pPr>
      <w:r>
        <w:rPr>
          <w:b/>
          <w:sz w:val="17"/>
        </w:rPr>
        <w:t xml:space="preserve">  </w:t>
      </w:r>
    </w:p>
    <w:p w14:paraId="7F669D92" w14:textId="77777777" w:rsidR="005619C4" w:rsidRDefault="005619C4">
      <w:pPr>
        <w:sectPr w:rsidR="005619C4">
          <w:headerReference w:type="even" r:id="rId29"/>
          <w:headerReference w:type="default" r:id="rId30"/>
          <w:headerReference w:type="first" r:id="rId31"/>
          <w:pgSz w:w="12240" w:h="15840"/>
          <w:pgMar w:top="2088" w:right="1396" w:bottom="1521" w:left="1440" w:header="774" w:footer="720" w:gutter="0"/>
          <w:cols w:space="720"/>
          <w:titlePg/>
        </w:sectPr>
      </w:pPr>
    </w:p>
    <w:p w14:paraId="1EB7F94E" w14:textId="77777777" w:rsidR="005619C4" w:rsidRDefault="00000000">
      <w:pPr>
        <w:spacing w:after="39" w:line="259" w:lineRule="auto"/>
        <w:ind w:left="341" w:right="0" w:firstLine="0"/>
        <w:jc w:val="left"/>
      </w:pPr>
      <w:r>
        <w:rPr>
          <w:b/>
          <w:sz w:val="17"/>
        </w:rPr>
        <w:lastRenderedPageBreak/>
        <w:t xml:space="preserve"> </w:t>
      </w:r>
    </w:p>
    <w:p w14:paraId="12E3E434" w14:textId="77777777" w:rsidR="005619C4" w:rsidRDefault="00000000">
      <w:pPr>
        <w:spacing w:after="92" w:line="259" w:lineRule="auto"/>
        <w:ind w:left="341" w:right="0" w:firstLine="0"/>
        <w:jc w:val="left"/>
      </w:pPr>
      <w:r>
        <w:rPr>
          <w:b/>
          <w:sz w:val="17"/>
        </w:rPr>
        <w:t xml:space="preserve"> </w:t>
      </w:r>
    </w:p>
    <w:p w14:paraId="4BB66194" w14:textId="77777777" w:rsidR="005619C4" w:rsidRDefault="00000000">
      <w:pPr>
        <w:spacing w:after="3" w:line="259" w:lineRule="auto"/>
        <w:ind w:left="336" w:right="0"/>
        <w:jc w:val="left"/>
      </w:pPr>
      <w:r>
        <w:rPr>
          <w:rFonts w:ascii="Calibri" w:eastAsia="Calibri" w:hAnsi="Calibri" w:cs="Calibri"/>
          <w:b/>
        </w:rPr>
        <w:t xml:space="preserve">   Schedule per week Practical: 2      Examination Time </w:t>
      </w:r>
      <w:r>
        <w:rPr>
          <w:rFonts w:ascii="Calibri" w:eastAsia="Calibri" w:hAnsi="Calibri" w:cs="Calibri"/>
          <w:b/>
        </w:rPr>
        <w:tab/>
        <w:t xml:space="preserve">: 3 Hrs </w:t>
      </w:r>
      <w:r>
        <w:rPr>
          <w:rFonts w:ascii="Calibri" w:eastAsia="Calibri" w:hAnsi="Calibri" w:cs="Calibri"/>
          <w:b/>
        </w:rPr>
        <w:tab/>
        <w:t xml:space="preserve">Maximum Marks: 50 (25+25) </w:t>
      </w:r>
    </w:p>
    <w:p w14:paraId="2ECA3792" w14:textId="77777777" w:rsidR="005619C4" w:rsidRDefault="00000000">
      <w:pPr>
        <w:tabs>
          <w:tab w:val="center" w:pos="662"/>
          <w:tab w:val="center" w:pos="3612"/>
          <w:tab w:val="right" w:pos="9404"/>
        </w:tabs>
        <w:spacing w:after="0" w:line="259" w:lineRule="auto"/>
        <w:ind w:left="0" w:right="-6" w:firstLine="0"/>
        <w:jc w:val="left"/>
      </w:pPr>
      <w:r>
        <w:rPr>
          <w:rFonts w:ascii="Calibri" w:eastAsia="Calibri" w:hAnsi="Calibri" w:cs="Calibri"/>
        </w:rPr>
        <w:tab/>
      </w:r>
      <w:r>
        <w:rPr>
          <w:rFonts w:ascii="Calibri" w:eastAsia="Calibri" w:hAnsi="Calibri" w:cs="Calibri"/>
          <w:b/>
        </w:rPr>
        <w:t xml:space="preserve">     Subject </w:t>
      </w:r>
      <w:r>
        <w:rPr>
          <w:rFonts w:ascii="Calibri" w:eastAsia="Calibri" w:hAnsi="Calibri" w:cs="Calibri"/>
          <w:b/>
        </w:rPr>
        <w:tab/>
        <w:t xml:space="preserve">: Chemistry Lab-19 </w:t>
      </w:r>
      <w:r>
        <w:rPr>
          <w:rFonts w:ascii="Calibri" w:eastAsia="Calibri" w:hAnsi="Calibri" w:cs="Calibri"/>
          <w:b/>
        </w:rPr>
        <w:tab/>
        <w:t xml:space="preserve">                           Paper Code: </w:t>
      </w:r>
      <w:r>
        <w:rPr>
          <w:rFonts w:ascii="Calibri" w:eastAsia="Calibri" w:hAnsi="Calibri" w:cs="Calibri"/>
        </w:rPr>
        <w:t xml:space="preserve"> </w:t>
      </w:r>
      <w:r>
        <w:rPr>
          <w:rFonts w:ascii="Calibri" w:eastAsia="Calibri" w:hAnsi="Calibri" w:cs="Calibri"/>
          <w:b/>
        </w:rPr>
        <w:t xml:space="preserve">BSC-CH-DCL19 </w:t>
      </w:r>
    </w:p>
    <w:p w14:paraId="1EC2967C" w14:textId="77777777" w:rsidR="005619C4" w:rsidRDefault="00000000">
      <w:pPr>
        <w:spacing w:after="0" w:line="259" w:lineRule="auto"/>
        <w:ind w:left="91" w:right="0" w:firstLine="0"/>
        <w:jc w:val="left"/>
      </w:pPr>
      <w:r>
        <w:t xml:space="preserve"> </w:t>
      </w:r>
    </w:p>
    <w:p w14:paraId="2A13E099" w14:textId="77777777" w:rsidR="005619C4" w:rsidRDefault="00000000">
      <w:pPr>
        <w:pStyle w:val="Heading3"/>
        <w:ind w:left="1140" w:right="2095"/>
      </w:pPr>
      <w:r>
        <w:t xml:space="preserve">Inorganic </w:t>
      </w:r>
    </w:p>
    <w:p w14:paraId="579C2758" w14:textId="77777777" w:rsidR="005619C4" w:rsidRDefault="00000000">
      <w:pPr>
        <w:spacing w:after="0" w:line="259" w:lineRule="auto"/>
        <w:ind w:left="91" w:right="0" w:firstLine="0"/>
        <w:jc w:val="left"/>
      </w:pPr>
      <w:r>
        <w:t xml:space="preserve"> </w:t>
      </w:r>
    </w:p>
    <w:p w14:paraId="1C9E4C0A" w14:textId="77777777" w:rsidR="005619C4" w:rsidRDefault="00000000">
      <w:pPr>
        <w:numPr>
          <w:ilvl w:val="0"/>
          <w:numId w:val="10"/>
        </w:numPr>
        <w:ind w:right="41" w:hanging="221"/>
      </w:pPr>
      <w:r>
        <w:t xml:space="preserve">Study of the titration curve of glycine. </w:t>
      </w:r>
    </w:p>
    <w:p w14:paraId="7FD7D2C7" w14:textId="77777777" w:rsidR="005619C4" w:rsidRDefault="00000000">
      <w:pPr>
        <w:numPr>
          <w:ilvl w:val="0"/>
          <w:numId w:val="10"/>
        </w:numPr>
        <w:ind w:right="41" w:hanging="221"/>
      </w:pPr>
      <w:r>
        <w:t xml:space="preserve">Saponification value of an oil or a fat.  </w:t>
      </w:r>
    </w:p>
    <w:p w14:paraId="15BE1082" w14:textId="77777777" w:rsidR="005619C4" w:rsidRDefault="00000000">
      <w:pPr>
        <w:numPr>
          <w:ilvl w:val="0"/>
          <w:numId w:val="10"/>
        </w:numPr>
        <w:ind w:right="41" w:hanging="221"/>
      </w:pPr>
      <w:r>
        <w:t xml:space="preserve">Determination of Iodine number of an oil/ fat. </w:t>
      </w:r>
    </w:p>
    <w:p w14:paraId="378C1A94" w14:textId="77777777" w:rsidR="005619C4" w:rsidRDefault="00000000">
      <w:pPr>
        <w:numPr>
          <w:ilvl w:val="0"/>
          <w:numId w:val="10"/>
        </w:numPr>
        <w:ind w:right="41" w:hanging="221"/>
      </w:pPr>
      <w:r>
        <w:t xml:space="preserve">Proximate analysis of Coal. </w:t>
      </w:r>
    </w:p>
    <w:p w14:paraId="14E460F5" w14:textId="77777777" w:rsidR="005619C4" w:rsidRDefault="00000000">
      <w:pPr>
        <w:spacing w:after="0" w:line="259" w:lineRule="auto"/>
        <w:ind w:left="0" w:right="0" w:firstLine="0"/>
        <w:jc w:val="left"/>
      </w:pPr>
      <w:r>
        <w:t xml:space="preserve"> </w:t>
      </w:r>
    </w:p>
    <w:p w14:paraId="18684B88" w14:textId="77777777" w:rsidR="005619C4" w:rsidRDefault="00000000">
      <w:pPr>
        <w:spacing w:after="0" w:line="259" w:lineRule="auto"/>
        <w:ind w:left="0" w:right="0" w:firstLine="0"/>
        <w:jc w:val="left"/>
      </w:pPr>
      <w:r>
        <w:t xml:space="preserve"> </w:t>
      </w:r>
    </w:p>
    <w:p w14:paraId="7426608B" w14:textId="77777777" w:rsidR="005619C4" w:rsidRDefault="00000000">
      <w:pPr>
        <w:spacing w:after="0" w:line="259" w:lineRule="auto"/>
        <w:ind w:left="0" w:right="0" w:firstLine="0"/>
        <w:jc w:val="left"/>
      </w:pPr>
      <w:r>
        <w:t xml:space="preserve"> </w:t>
      </w:r>
    </w:p>
    <w:p w14:paraId="7F52A0EA" w14:textId="77777777" w:rsidR="005619C4" w:rsidRDefault="00000000">
      <w:pPr>
        <w:spacing w:after="0" w:line="259" w:lineRule="auto"/>
        <w:ind w:left="0" w:right="0" w:firstLine="0"/>
        <w:jc w:val="left"/>
      </w:pPr>
      <w:r>
        <w:t xml:space="preserve"> </w:t>
      </w:r>
    </w:p>
    <w:p w14:paraId="1FF42AEB" w14:textId="77777777" w:rsidR="005619C4" w:rsidRDefault="00000000">
      <w:pPr>
        <w:spacing w:after="0" w:line="259" w:lineRule="auto"/>
        <w:ind w:left="0" w:right="0" w:firstLine="0"/>
        <w:jc w:val="left"/>
      </w:pPr>
      <w:r>
        <w:t xml:space="preserve"> </w:t>
      </w:r>
    </w:p>
    <w:p w14:paraId="751F4139" w14:textId="77777777" w:rsidR="005619C4" w:rsidRDefault="00000000">
      <w:pPr>
        <w:spacing w:after="0" w:line="259" w:lineRule="auto"/>
        <w:ind w:left="0" w:right="0" w:firstLine="0"/>
        <w:jc w:val="left"/>
      </w:pPr>
      <w:r>
        <w:t xml:space="preserve"> </w:t>
      </w:r>
    </w:p>
    <w:p w14:paraId="4B162F54" w14:textId="77777777" w:rsidR="005619C4" w:rsidRDefault="00000000">
      <w:pPr>
        <w:spacing w:after="0" w:line="259" w:lineRule="auto"/>
        <w:ind w:left="0" w:right="0" w:firstLine="0"/>
        <w:jc w:val="left"/>
      </w:pPr>
      <w:r>
        <w:t xml:space="preserve"> </w:t>
      </w:r>
    </w:p>
    <w:p w14:paraId="2D227AAA" w14:textId="77777777" w:rsidR="005619C4" w:rsidRDefault="00000000">
      <w:pPr>
        <w:spacing w:after="0" w:line="259" w:lineRule="auto"/>
        <w:ind w:left="0" w:right="0" w:firstLine="0"/>
        <w:jc w:val="left"/>
      </w:pPr>
      <w:r>
        <w:t xml:space="preserve"> </w:t>
      </w:r>
    </w:p>
    <w:p w14:paraId="1EC89ABC" w14:textId="77777777" w:rsidR="005619C4" w:rsidRDefault="00000000">
      <w:pPr>
        <w:spacing w:after="0" w:line="259" w:lineRule="auto"/>
        <w:ind w:left="0" w:right="0" w:firstLine="0"/>
        <w:jc w:val="left"/>
      </w:pPr>
      <w:r>
        <w:t xml:space="preserve"> </w:t>
      </w:r>
    </w:p>
    <w:p w14:paraId="10E4E302" w14:textId="77777777" w:rsidR="005619C4" w:rsidRDefault="00000000">
      <w:pPr>
        <w:spacing w:after="0" w:line="259" w:lineRule="auto"/>
        <w:ind w:left="0" w:right="0" w:firstLine="0"/>
        <w:jc w:val="left"/>
      </w:pPr>
      <w:r>
        <w:t xml:space="preserve"> </w:t>
      </w:r>
    </w:p>
    <w:p w14:paraId="37E58CDB" w14:textId="77777777" w:rsidR="005619C4" w:rsidRDefault="00000000">
      <w:pPr>
        <w:spacing w:after="0" w:line="259" w:lineRule="auto"/>
        <w:ind w:left="0" w:right="0" w:firstLine="0"/>
        <w:jc w:val="left"/>
      </w:pPr>
      <w:r>
        <w:t xml:space="preserve"> </w:t>
      </w:r>
    </w:p>
    <w:p w14:paraId="7C59922F" w14:textId="77777777" w:rsidR="005619C4" w:rsidRDefault="00000000">
      <w:pPr>
        <w:spacing w:after="0" w:line="259" w:lineRule="auto"/>
        <w:ind w:left="0" w:right="0" w:firstLine="0"/>
        <w:jc w:val="left"/>
      </w:pPr>
      <w:r>
        <w:t xml:space="preserve"> </w:t>
      </w:r>
    </w:p>
    <w:p w14:paraId="134A131B" w14:textId="77777777" w:rsidR="005619C4" w:rsidRDefault="00000000">
      <w:pPr>
        <w:spacing w:after="0" w:line="259" w:lineRule="auto"/>
        <w:ind w:left="0" w:right="0" w:firstLine="0"/>
        <w:jc w:val="left"/>
      </w:pPr>
      <w:r>
        <w:t xml:space="preserve"> </w:t>
      </w:r>
    </w:p>
    <w:p w14:paraId="1BCBBA5E" w14:textId="77777777" w:rsidR="005619C4" w:rsidRDefault="00000000">
      <w:pPr>
        <w:spacing w:after="0" w:line="259" w:lineRule="auto"/>
        <w:ind w:left="0" w:right="0" w:firstLine="0"/>
        <w:jc w:val="left"/>
      </w:pPr>
      <w:r>
        <w:t xml:space="preserve"> </w:t>
      </w:r>
    </w:p>
    <w:p w14:paraId="71B96D88" w14:textId="77777777" w:rsidR="005619C4" w:rsidRDefault="00000000">
      <w:pPr>
        <w:spacing w:after="0" w:line="259" w:lineRule="auto"/>
        <w:ind w:left="0" w:right="0" w:firstLine="0"/>
        <w:jc w:val="left"/>
      </w:pPr>
      <w:r>
        <w:t xml:space="preserve"> </w:t>
      </w:r>
    </w:p>
    <w:p w14:paraId="71ABDBE3" w14:textId="77777777" w:rsidR="005619C4" w:rsidRDefault="00000000">
      <w:pPr>
        <w:spacing w:after="0" w:line="259" w:lineRule="auto"/>
        <w:ind w:left="0" w:right="0" w:firstLine="0"/>
        <w:jc w:val="left"/>
      </w:pPr>
      <w:r>
        <w:t xml:space="preserve"> </w:t>
      </w:r>
    </w:p>
    <w:p w14:paraId="691F7971" w14:textId="77777777" w:rsidR="005619C4" w:rsidRDefault="00000000">
      <w:pPr>
        <w:spacing w:after="0" w:line="259" w:lineRule="auto"/>
        <w:ind w:left="0" w:right="0" w:firstLine="0"/>
        <w:jc w:val="left"/>
      </w:pPr>
      <w:r>
        <w:t xml:space="preserve"> </w:t>
      </w:r>
    </w:p>
    <w:p w14:paraId="7782C621" w14:textId="77777777" w:rsidR="005619C4" w:rsidRDefault="00000000">
      <w:pPr>
        <w:spacing w:after="0" w:line="259" w:lineRule="auto"/>
        <w:ind w:left="0" w:right="0" w:firstLine="0"/>
        <w:jc w:val="left"/>
      </w:pPr>
      <w:r>
        <w:t xml:space="preserve"> </w:t>
      </w:r>
    </w:p>
    <w:p w14:paraId="6EF7D746" w14:textId="77777777" w:rsidR="005619C4" w:rsidRDefault="00000000">
      <w:pPr>
        <w:spacing w:after="0" w:line="259" w:lineRule="auto"/>
        <w:ind w:left="0" w:right="0" w:firstLine="0"/>
        <w:jc w:val="left"/>
      </w:pPr>
      <w:r>
        <w:t xml:space="preserve"> </w:t>
      </w:r>
    </w:p>
    <w:p w14:paraId="350A78DD" w14:textId="77777777" w:rsidR="005619C4" w:rsidRDefault="00000000">
      <w:pPr>
        <w:spacing w:after="0" w:line="259" w:lineRule="auto"/>
        <w:ind w:left="0" w:right="0" w:firstLine="0"/>
        <w:jc w:val="left"/>
      </w:pPr>
      <w:r>
        <w:t xml:space="preserve"> </w:t>
      </w:r>
    </w:p>
    <w:p w14:paraId="6DCB876E" w14:textId="77777777" w:rsidR="005619C4" w:rsidRDefault="00000000">
      <w:pPr>
        <w:spacing w:after="0" w:line="259" w:lineRule="auto"/>
        <w:ind w:left="0" w:right="0" w:firstLine="0"/>
        <w:jc w:val="left"/>
      </w:pPr>
      <w:r>
        <w:t xml:space="preserve"> </w:t>
      </w:r>
    </w:p>
    <w:p w14:paraId="34177C4D" w14:textId="77777777" w:rsidR="005619C4" w:rsidRDefault="00000000">
      <w:pPr>
        <w:spacing w:after="0" w:line="259" w:lineRule="auto"/>
        <w:ind w:left="0" w:right="0" w:firstLine="0"/>
        <w:jc w:val="left"/>
      </w:pPr>
      <w:r>
        <w:t xml:space="preserve"> </w:t>
      </w:r>
    </w:p>
    <w:p w14:paraId="04085AD6" w14:textId="77777777" w:rsidR="005619C4" w:rsidRDefault="00000000">
      <w:pPr>
        <w:spacing w:after="0" w:line="259" w:lineRule="auto"/>
        <w:ind w:left="0" w:right="0" w:firstLine="0"/>
        <w:jc w:val="left"/>
      </w:pPr>
      <w:r>
        <w:t xml:space="preserve"> </w:t>
      </w:r>
    </w:p>
    <w:p w14:paraId="4F917472" w14:textId="77777777" w:rsidR="005619C4" w:rsidRDefault="00000000">
      <w:pPr>
        <w:spacing w:after="0" w:line="259" w:lineRule="auto"/>
        <w:ind w:left="0" w:right="0" w:firstLine="0"/>
        <w:jc w:val="left"/>
      </w:pPr>
      <w:r>
        <w:t xml:space="preserve"> </w:t>
      </w:r>
    </w:p>
    <w:p w14:paraId="1A2D15CE" w14:textId="77777777" w:rsidR="005619C4" w:rsidRDefault="00000000">
      <w:pPr>
        <w:spacing w:after="0" w:line="259" w:lineRule="auto"/>
        <w:ind w:left="0" w:right="0" w:firstLine="0"/>
        <w:jc w:val="left"/>
      </w:pPr>
      <w:r>
        <w:t xml:space="preserve"> </w:t>
      </w:r>
    </w:p>
    <w:p w14:paraId="4EAA31E3" w14:textId="77777777" w:rsidR="005619C4" w:rsidRDefault="00000000">
      <w:pPr>
        <w:spacing w:after="0" w:line="259" w:lineRule="auto"/>
        <w:ind w:left="0" w:right="0" w:firstLine="0"/>
        <w:jc w:val="left"/>
      </w:pPr>
      <w:r>
        <w:t xml:space="preserve"> </w:t>
      </w:r>
    </w:p>
    <w:p w14:paraId="7248B830" w14:textId="77777777" w:rsidR="005619C4" w:rsidRDefault="00000000">
      <w:pPr>
        <w:spacing w:after="0" w:line="259" w:lineRule="auto"/>
        <w:ind w:left="0" w:right="0" w:firstLine="0"/>
        <w:jc w:val="left"/>
      </w:pPr>
      <w:r>
        <w:t xml:space="preserve"> </w:t>
      </w:r>
    </w:p>
    <w:p w14:paraId="6ACF0AC3" w14:textId="77777777" w:rsidR="005619C4" w:rsidRDefault="00000000">
      <w:pPr>
        <w:spacing w:after="0" w:line="259" w:lineRule="auto"/>
        <w:ind w:left="0" w:right="0" w:firstLine="0"/>
        <w:jc w:val="left"/>
      </w:pPr>
      <w:r>
        <w:t xml:space="preserve"> </w:t>
      </w:r>
    </w:p>
    <w:p w14:paraId="23DCC876" w14:textId="77777777" w:rsidR="005619C4" w:rsidRDefault="00000000">
      <w:pPr>
        <w:spacing w:after="0" w:line="259" w:lineRule="auto"/>
        <w:ind w:left="0" w:right="0" w:firstLine="0"/>
        <w:jc w:val="left"/>
      </w:pPr>
      <w:r>
        <w:t xml:space="preserve"> </w:t>
      </w:r>
    </w:p>
    <w:p w14:paraId="680326D0" w14:textId="77777777" w:rsidR="005619C4" w:rsidRDefault="00000000">
      <w:pPr>
        <w:spacing w:after="0" w:line="259" w:lineRule="auto"/>
        <w:ind w:left="0" w:right="0" w:firstLine="0"/>
        <w:jc w:val="left"/>
      </w:pPr>
      <w:r>
        <w:t xml:space="preserve"> </w:t>
      </w:r>
    </w:p>
    <w:p w14:paraId="5BF4F27F" w14:textId="77777777" w:rsidR="005619C4" w:rsidRDefault="00000000">
      <w:pPr>
        <w:spacing w:after="0" w:line="259" w:lineRule="auto"/>
        <w:ind w:left="0" w:right="0" w:firstLine="0"/>
        <w:jc w:val="left"/>
      </w:pPr>
      <w:r>
        <w:t xml:space="preserve"> </w:t>
      </w:r>
    </w:p>
    <w:p w14:paraId="5F07D26B" w14:textId="77777777" w:rsidR="005619C4" w:rsidRDefault="00000000">
      <w:pPr>
        <w:spacing w:after="0" w:line="259" w:lineRule="auto"/>
        <w:ind w:left="0" w:right="0" w:firstLine="0"/>
        <w:jc w:val="left"/>
      </w:pPr>
      <w:r>
        <w:t xml:space="preserve"> </w:t>
      </w:r>
    </w:p>
    <w:p w14:paraId="4A203C5F" w14:textId="77777777" w:rsidR="005619C4" w:rsidRDefault="00000000">
      <w:pPr>
        <w:spacing w:after="0" w:line="259" w:lineRule="auto"/>
        <w:ind w:left="0" w:right="0" w:firstLine="0"/>
        <w:jc w:val="left"/>
      </w:pPr>
      <w:r>
        <w:t xml:space="preserve"> </w:t>
      </w:r>
    </w:p>
    <w:p w14:paraId="51B8D8C2" w14:textId="77777777" w:rsidR="005619C4" w:rsidRDefault="00000000">
      <w:pPr>
        <w:spacing w:after="0" w:line="259" w:lineRule="auto"/>
        <w:ind w:left="0" w:right="0" w:firstLine="0"/>
        <w:jc w:val="left"/>
      </w:pPr>
      <w:r>
        <w:lastRenderedPageBreak/>
        <w:t xml:space="preserve"> </w:t>
      </w:r>
    </w:p>
    <w:p w14:paraId="3B6078EC" w14:textId="77777777" w:rsidR="005619C4" w:rsidRDefault="00000000">
      <w:pPr>
        <w:spacing w:after="52" w:line="259" w:lineRule="auto"/>
        <w:ind w:left="0" w:right="0" w:firstLine="0"/>
        <w:jc w:val="left"/>
      </w:pPr>
      <w:r>
        <w:t xml:space="preserve"> </w:t>
      </w:r>
    </w:p>
    <w:p w14:paraId="7F0BC588" w14:textId="77777777" w:rsidR="005619C4" w:rsidRDefault="00000000">
      <w:pPr>
        <w:pStyle w:val="Heading2"/>
        <w:tabs>
          <w:tab w:val="center" w:pos="5437"/>
        </w:tabs>
        <w:ind w:left="0" w:firstLine="0"/>
        <w:jc w:val="left"/>
      </w:pPr>
      <w:r>
        <w:rPr>
          <w:noProof/>
        </w:rPr>
        <w:drawing>
          <wp:inline distT="0" distB="0" distL="0" distR="0" wp14:anchorId="263C9BE1" wp14:editId="7E34CE97">
            <wp:extent cx="769620" cy="676275"/>
            <wp:effectExtent l="0" t="0" r="0" b="0"/>
            <wp:docPr id="9373" name="Picture 9373"/>
            <wp:cNvGraphicFramePr/>
            <a:graphic xmlns:a="http://schemas.openxmlformats.org/drawingml/2006/main">
              <a:graphicData uri="http://schemas.openxmlformats.org/drawingml/2006/picture">
                <pic:pic xmlns:pic="http://schemas.openxmlformats.org/drawingml/2006/picture">
                  <pic:nvPicPr>
                    <pic:cNvPr id="9373" name="Picture 9373"/>
                    <pic:cNvPicPr/>
                  </pic:nvPicPr>
                  <pic:blipFill>
                    <a:blip r:embed="rId7"/>
                    <a:stretch>
                      <a:fillRect/>
                    </a:stretch>
                  </pic:blipFill>
                  <pic:spPr>
                    <a:xfrm>
                      <a:off x="0" y="0"/>
                      <a:ext cx="769620" cy="676275"/>
                    </a:xfrm>
                    <a:prstGeom prst="rect">
                      <a:avLst/>
                    </a:prstGeom>
                  </pic:spPr>
                </pic:pic>
              </a:graphicData>
            </a:graphic>
          </wp:inline>
        </w:drawing>
      </w:r>
      <w:r>
        <w:tab/>
        <w:t xml:space="preserve">B.Sc. </w:t>
      </w:r>
      <w:proofErr w:type="gramStart"/>
      <w:r>
        <w:rPr>
          <w:color w:val="202020"/>
        </w:rPr>
        <w:t xml:space="preserve">Chemistry  </w:t>
      </w:r>
      <w:r>
        <w:t>IV</w:t>
      </w:r>
      <w:proofErr w:type="gramEnd"/>
      <w:r>
        <w:t xml:space="preserve"> Year (VIII Semester) </w:t>
      </w:r>
    </w:p>
    <w:p w14:paraId="01A5DD68" w14:textId="77777777" w:rsidR="005619C4" w:rsidRDefault="00000000">
      <w:pPr>
        <w:spacing w:after="0" w:line="259" w:lineRule="auto"/>
        <w:ind w:left="0" w:right="0" w:firstLine="0"/>
        <w:jc w:val="left"/>
      </w:pPr>
      <w:r>
        <w:rPr>
          <w:b/>
          <w:sz w:val="17"/>
        </w:rPr>
        <w:t xml:space="preserve"> </w:t>
      </w:r>
      <w:r>
        <w:rPr>
          <w:b/>
          <w:sz w:val="17"/>
        </w:rPr>
        <w:tab/>
        <w:t xml:space="preserve"> </w:t>
      </w:r>
    </w:p>
    <w:p w14:paraId="532BA0F1" w14:textId="77777777" w:rsidR="005619C4" w:rsidRDefault="00000000">
      <w:pPr>
        <w:spacing w:after="39" w:line="259" w:lineRule="auto"/>
        <w:ind w:left="0" w:right="0" w:firstLine="0"/>
        <w:jc w:val="left"/>
      </w:pPr>
      <w:r>
        <w:rPr>
          <w:b/>
          <w:sz w:val="17"/>
        </w:rPr>
        <w:t xml:space="preserve"> </w:t>
      </w:r>
    </w:p>
    <w:p w14:paraId="4BCA264D" w14:textId="77777777" w:rsidR="005619C4" w:rsidRDefault="00000000">
      <w:pPr>
        <w:spacing w:after="39" w:line="259" w:lineRule="auto"/>
        <w:ind w:left="341" w:right="0" w:firstLine="0"/>
        <w:jc w:val="left"/>
      </w:pPr>
      <w:r>
        <w:rPr>
          <w:b/>
          <w:sz w:val="17"/>
        </w:rPr>
        <w:t xml:space="preserve"> </w:t>
      </w:r>
    </w:p>
    <w:p w14:paraId="252C3ABB" w14:textId="77777777" w:rsidR="005619C4" w:rsidRDefault="00000000">
      <w:pPr>
        <w:spacing w:after="89" w:line="259" w:lineRule="auto"/>
        <w:ind w:left="341" w:right="0" w:firstLine="0"/>
        <w:jc w:val="left"/>
      </w:pPr>
      <w:r>
        <w:rPr>
          <w:b/>
          <w:sz w:val="17"/>
        </w:rPr>
        <w:t xml:space="preserve"> </w:t>
      </w:r>
    </w:p>
    <w:p w14:paraId="2CD5DAD9" w14:textId="77777777" w:rsidR="005619C4" w:rsidRDefault="00000000">
      <w:pPr>
        <w:spacing w:after="3" w:line="259" w:lineRule="auto"/>
        <w:ind w:left="336" w:right="0"/>
        <w:jc w:val="left"/>
      </w:pPr>
      <w:r>
        <w:rPr>
          <w:rFonts w:ascii="Calibri" w:eastAsia="Calibri" w:hAnsi="Calibri" w:cs="Calibri"/>
          <w:b/>
        </w:rPr>
        <w:t xml:space="preserve">   Schedule per week Practical: 2      Examination Time </w:t>
      </w:r>
      <w:r>
        <w:rPr>
          <w:rFonts w:ascii="Calibri" w:eastAsia="Calibri" w:hAnsi="Calibri" w:cs="Calibri"/>
          <w:b/>
        </w:rPr>
        <w:tab/>
        <w:t xml:space="preserve">: 3 Hrs </w:t>
      </w:r>
      <w:r>
        <w:rPr>
          <w:rFonts w:ascii="Calibri" w:eastAsia="Calibri" w:hAnsi="Calibri" w:cs="Calibri"/>
          <w:b/>
        </w:rPr>
        <w:tab/>
        <w:t xml:space="preserve">Maximum Marks: 50 (25+25) </w:t>
      </w:r>
    </w:p>
    <w:p w14:paraId="2339722D" w14:textId="77777777" w:rsidR="005619C4" w:rsidRDefault="00000000">
      <w:pPr>
        <w:tabs>
          <w:tab w:val="center" w:pos="662"/>
          <w:tab w:val="center" w:pos="3612"/>
          <w:tab w:val="right" w:pos="9404"/>
        </w:tabs>
        <w:spacing w:after="0" w:line="259" w:lineRule="auto"/>
        <w:ind w:left="0" w:right="-6" w:firstLine="0"/>
        <w:jc w:val="left"/>
      </w:pPr>
      <w:r>
        <w:rPr>
          <w:rFonts w:ascii="Calibri" w:eastAsia="Calibri" w:hAnsi="Calibri" w:cs="Calibri"/>
        </w:rPr>
        <w:tab/>
      </w:r>
      <w:r>
        <w:rPr>
          <w:rFonts w:ascii="Calibri" w:eastAsia="Calibri" w:hAnsi="Calibri" w:cs="Calibri"/>
          <w:b/>
        </w:rPr>
        <w:t xml:space="preserve">     Subject </w:t>
      </w:r>
      <w:r>
        <w:rPr>
          <w:rFonts w:ascii="Calibri" w:eastAsia="Calibri" w:hAnsi="Calibri" w:cs="Calibri"/>
          <w:b/>
        </w:rPr>
        <w:tab/>
        <w:t xml:space="preserve">: Chemistry Lab-20 </w:t>
      </w:r>
      <w:r>
        <w:rPr>
          <w:rFonts w:ascii="Calibri" w:eastAsia="Calibri" w:hAnsi="Calibri" w:cs="Calibri"/>
          <w:b/>
        </w:rPr>
        <w:tab/>
        <w:t xml:space="preserve">                           Paper Code: </w:t>
      </w:r>
      <w:r>
        <w:rPr>
          <w:rFonts w:ascii="Calibri" w:eastAsia="Calibri" w:hAnsi="Calibri" w:cs="Calibri"/>
        </w:rPr>
        <w:t xml:space="preserve"> </w:t>
      </w:r>
      <w:r>
        <w:rPr>
          <w:rFonts w:ascii="Calibri" w:eastAsia="Calibri" w:hAnsi="Calibri" w:cs="Calibri"/>
          <w:b/>
        </w:rPr>
        <w:t xml:space="preserve">BSC-CH-DCL20 </w:t>
      </w:r>
    </w:p>
    <w:p w14:paraId="6DDDFCCA" w14:textId="77777777" w:rsidR="005619C4" w:rsidRDefault="00000000">
      <w:pPr>
        <w:spacing w:after="0" w:line="259" w:lineRule="auto"/>
        <w:ind w:left="91" w:right="0" w:firstLine="0"/>
        <w:jc w:val="left"/>
      </w:pPr>
      <w:r>
        <w:t xml:space="preserve"> </w:t>
      </w:r>
    </w:p>
    <w:p w14:paraId="7837C66B" w14:textId="77777777" w:rsidR="005619C4" w:rsidRDefault="00000000">
      <w:pPr>
        <w:pStyle w:val="Heading3"/>
        <w:ind w:left="1140" w:right="2192"/>
      </w:pPr>
      <w:r>
        <w:t xml:space="preserve">Physical </w:t>
      </w:r>
    </w:p>
    <w:p w14:paraId="0EC3EC96" w14:textId="77777777" w:rsidR="005619C4" w:rsidRDefault="00000000">
      <w:pPr>
        <w:spacing w:after="0" w:line="259" w:lineRule="auto"/>
        <w:ind w:left="91" w:right="0" w:firstLine="0"/>
        <w:jc w:val="left"/>
      </w:pPr>
      <w:r>
        <w:t xml:space="preserve"> </w:t>
      </w:r>
    </w:p>
    <w:p w14:paraId="0D57F7C2" w14:textId="77777777" w:rsidR="005619C4" w:rsidRDefault="00000000">
      <w:pPr>
        <w:numPr>
          <w:ilvl w:val="0"/>
          <w:numId w:val="11"/>
        </w:numPr>
        <w:ind w:right="41" w:hanging="221"/>
      </w:pPr>
      <w:r>
        <w:t xml:space="preserve">Determination of </w:t>
      </w:r>
      <w:proofErr w:type="spellStart"/>
      <w:r>
        <w:t>pKa</w:t>
      </w:r>
      <w:proofErr w:type="spellEnd"/>
      <w:r>
        <w:t xml:space="preserve"> values of indicator using spectrophotometry. </w:t>
      </w:r>
    </w:p>
    <w:p w14:paraId="02C888F9" w14:textId="77777777" w:rsidR="005619C4" w:rsidRDefault="00000000">
      <w:pPr>
        <w:numPr>
          <w:ilvl w:val="0"/>
          <w:numId w:val="11"/>
        </w:numPr>
        <w:ind w:right="41" w:hanging="221"/>
      </w:pPr>
      <w:r>
        <w:t xml:space="preserve">Structural characterization of compounds by infrared spectroscopy. </w:t>
      </w:r>
    </w:p>
    <w:p w14:paraId="623B7479" w14:textId="77777777" w:rsidR="005619C4" w:rsidRDefault="00000000">
      <w:pPr>
        <w:numPr>
          <w:ilvl w:val="0"/>
          <w:numId w:val="11"/>
        </w:numPr>
        <w:ind w:right="41" w:hanging="221"/>
      </w:pPr>
      <w:r>
        <w:t xml:space="preserve">Study the kinetics of iodination of propanone in acidic medium. </w:t>
      </w:r>
    </w:p>
    <w:p w14:paraId="1DF032C2" w14:textId="77777777" w:rsidR="005619C4" w:rsidRDefault="00000000">
      <w:pPr>
        <w:numPr>
          <w:ilvl w:val="0"/>
          <w:numId w:val="11"/>
        </w:numPr>
        <w:ind w:right="41" w:hanging="221"/>
      </w:pPr>
      <w:r>
        <w:t xml:space="preserve">Determine the amount of iron present in a sample using 1,10-phenathroline. </w:t>
      </w:r>
    </w:p>
    <w:p w14:paraId="22D7FD11" w14:textId="77777777" w:rsidR="005619C4" w:rsidRDefault="00000000">
      <w:pPr>
        <w:numPr>
          <w:ilvl w:val="0"/>
          <w:numId w:val="11"/>
        </w:numPr>
        <w:ind w:right="41" w:hanging="221"/>
      </w:pPr>
      <w:r>
        <w:t xml:space="preserve">Determine the dissociation constant of an indicator (phenolphthalein). </w:t>
      </w:r>
    </w:p>
    <w:p w14:paraId="53143EAE" w14:textId="77777777" w:rsidR="005619C4" w:rsidRDefault="00000000">
      <w:pPr>
        <w:spacing w:after="0" w:line="259" w:lineRule="auto"/>
        <w:ind w:left="91" w:right="0" w:firstLine="0"/>
        <w:jc w:val="left"/>
      </w:pPr>
      <w:r>
        <w:t xml:space="preserve"> </w:t>
      </w:r>
    </w:p>
    <w:p w14:paraId="4AB57A51" w14:textId="77777777" w:rsidR="005619C4" w:rsidRDefault="00000000">
      <w:pPr>
        <w:spacing w:after="0" w:line="259" w:lineRule="auto"/>
        <w:ind w:left="91" w:right="0" w:firstLine="0"/>
        <w:jc w:val="left"/>
      </w:pPr>
      <w:r>
        <w:t xml:space="preserve"> </w:t>
      </w:r>
    </w:p>
    <w:p w14:paraId="2F225EDA" w14:textId="77777777" w:rsidR="005619C4" w:rsidRDefault="00000000">
      <w:pPr>
        <w:spacing w:after="0" w:line="259" w:lineRule="auto"/>
        <w:ind w:left="91" w:right="0" w:firstLine="0"/>
        <w:jc w:val="left"/>
      </w:pPr>
      <w:r>
        <w:t xml:space="preserve"> </w:t>
      </w:r>
    </w:p>
    <w:p w14:paraId="549D9A79" w14:textId="77777777" w:rsidR="005619C4" w:rsidRDefault="00000000">
      <w:pPr>
        <w:spacing w:after="0" w:line="259" w:lineRule="auto"/>
        <w:ind w:left="91" w:right="0" w:firstLine="0"/>
        <w:jc w:val="left"/>
      </w:pPr>
      <w:r>
        <w:t xml:space="preserve"> </w:t>
      </w:r>
    </w:p>
    <w:p w14:paraId="3D3C0686" w14:textId="77777777" w:rsidR="005619C4" w:rsidRDefault="00000000">
      <w:pPr>
        <w:spacing w:after="0" w:line="259" w:lineRule="auto"/>
        <w:ind w:left="91" w:right="0" w:firstLine="0"/>
        <w:jc w:val="left"/>
      </w:pPr>
      <w:r>
        <w:t xml:space="preserve"> </w:t>
      </w:r>
    </w:p>
    <w:p w14:paraId="42D3121B" w14:textId="77777777" w:rsidR="005619C4" w:rsidRDefault="00000000">
      <w:pPr>
        <w:spacing w:after="0" w:line="259" w:lineRule="auto"/>
        <w:ind w:left="91" w:right="0" w:firstLine="0"/>
        <w:jc w:val="left"/>
      </w:pPr>
      <w:r>
        <w:t xml:space="preserve"> </w:t>
      </w:r>
    </w:p>
    <w:p w14:paraId="366A5DF7" w14:textId="77777777" w:rsidR="005619C4" w:rsidRDefault="00000000">
      <w:pPr>
        <w:spacing w:after="0" w:line="259" w:lineRule="auto"/>
        <w:ind w:left="91" w:right="0" w:firstLine="0"/>
        <w:jc w:val="left"/>
      </w:pPr>
      <w:r>
        <w:t xml:space="preserve"> </w:t>
      </w:r>
    </w:p>
    <w:p w14:paraId="29A3A380" w14:textId="77777777" w:rsidR="005619C4" w:rsidRDefault="00000000">
      <w:pPr>
        <w:spacing w:after="0" w:line="259" w:lineRule="auto"/>
        <w:ind w:left="91" w:right="0" w:firstLine="0"/>
        <w:jc w:val="left"/>
      </w:pPr>
      <w:r>
        <w:t xml:space="preserve"> </w:t>
      </w:r>
    </w:p>
    <w:p w14:paraId="05C42604" w14:textId="77777777" w:rsidR="005619C4" w:rsidRDefault="00000000">
      <w:pPr>
        <w:spacing w:after="0" w:line="259" w:lineRule="auto"/>
        <w:ind w:left="91" w:right="0" w:firstLine="0"/>
        <w:jc w:val="left"/>
      </w:pPr>
      <w:r>
        <w:t xml:space="preserve"> </w:t>
      </w:r>
    </w:p>
    <w:p w14:paraId="50F329FD" w14:textId="77777777" w:rsidR="005619C4" w:rsidRDefault="00000000">
      <w:pPr>
        <w:spacing w:after="0" w:line="259" w:lineRule="auto"/>
        <w:ind w:left="91" w:right="0" w:firstLine="0"/>
        <w:jc w:val="left"/>
      </w:pPr>
      <w:r>
        <w:t xml:space="preserve"> </w:t>
      </w:r>
    </w:p>
    <w:p w14:paraId="1B9EB424" w14:textId="77777777" w:rsidR="005619C4" w:rsidRDefault="00000000">
      <w:pPr>
        <w:spacing w:after="0" w:line="259" w:lineRule="auto"/>
        <w:ind w:left="91" w:right="0" w:firstLine="0"/>
        <w:jc w:val="left"/>
      </w:pPr>
      <w:r>
        <w:t xml:space="preserve"> </w:t>
      </w:r>
    </w:p>
    <w:p w14:paraId="32718BC4" w14:textId="77777777" w:rsidR="005619C4" w:rsidRDefault="00000000">
      <w:pPr>
        <w:spacing w:after="0" w:line="259" w:lineRule="auto"/>
        <w:ind w:left="91" w:right="0" w:firstLine="0"/>
        <w:jc w:val="left"/>
      </w:pPr>
      <w:r>
        <w:t xml:space="preserve"> </w:t>
      </w:r>
    </w:p>
    <w:p w14:paraId="490BAB01" w14:textId="77777777" w:rsidR="005619C4" w:rsidRDefault="00000000">
      <w:pPr>
        <w:spacing w:after="0" w:line="259" w:lineRule="auto"/>
        <w:ind w:left="91" w:right="0" w:firstLine="0"/>
        <w:jc w:val="left"/>
      </w:pPr>
      <w:r>
        <w:t xml:space="preserve"> </w:t>
      </w:r>
    </w:p>
    <w:p w14:paraId="5FAC262B" w14:textId="77777777" w:rsidR="005619C4" w:rsidRDefault="00000000">
      <w:pPr>
        <w:spacing w:after="0" w:line="259" w:lineRule="auto"/>
        <w:ind w:left="91" w:right="0" w:firstLine="0"/>
        <w:jc w:val="left"/>
      </w:pPr>
      <w:r>
        <w:t xml:space="preserve"> </w:t>
      </w:r>
    </w:p>
    <w:p w14:paraId="6A413388" w14:textId="77777777" w:rsidR="005619C4" w:rsidRDefault="00000000">
      <w:pPr>
        <w:spacing w:after="0" w:line="259" w:lineRule="auto"/>
        <w:ind w:left="91" w:right="0" w:firstLine="0"/>
        <w:jc w:val="left"/>
      </w:pPr>
      <w:r>
        <w:t xml:space="preserve"> </w:t>
      </w:r>
    </w:p>
    <w:p w14:paraId="6262E888" w14:textId="77777777" w:rsidR="005619C4" w:rsidRDefault="00000000">
      <w:pPr>
        <w:spacing w:after="0" w:line="259" w:lineRule="auto"/>
        <w:ind w:left="91" w:right="0" w:firstLine="0"/>
        <w:jc w:val="left"/>
      </w:pPr>
      <w:r>
        <w:t xml:space="preserve"> </w:t>
      </w:r>
    </w:p>
    <w:p w14:paraId="077F9A7A" w14:textId="77777777" w:rsidR="005619C4" w:rsidRDefault="00000000">
      <w:pPr>
        <w:spacing w:after="0" w:line="259" w:lineRule="auto"/>
        <w:ind w:left="91" w:right="0" w:firstLine="0"/>
        <w:jc w:val="left"/>
      </w:pPr>
      <w:r>
        <w:t xml:space="preserve"> </w:t>
      </w:r>
    </w:p>
    <w:p w14:paraId="4555F178" w14:textId="77777777" w:rsidR="005619C4" w:rsidRDefault="00000000">
      <w:pPr>
        <w:spacing w:after="0" w:line="259" w:lineRule="auto"/>
        <w:ind w:left="91" w:right="0" w:firstLine="0"/>
        <w:jc w:val="left"/>
      </w:pPr>
      <w:r>
        <w:t xml:space="preserve"> </w:t>
      </w:r>
    </w:p>
    <w:p w14:paraId="0D1D5673" w14:textId="77777777" w:rsidR="005619C4" w:rsidRDefault="00000000">
      <w:pPr>
        <w:spacing w:after="0" w:line="259" w:lineRule="auto"/>
        <w:ind w:left="91" w:right="0" w:firstLine="0"/>
        <w:jc w:val="left"/>
      </w:pPr>
      <w:r>
        <w:t xml:space="preserve"> </w:t>
      </w:r>
    </w:p>
    <w:p w14:paraId="398A22B0" w14:textId="77777777" w:rsidR="005619C4" w:rsidRDefault="00000000">
      <w:pPr>
        <w:spacing w:after="0" w:line="259" w:lineRule="auto"/>
        <w:ind w:left="91" w:right="0" w:firstLine="0"/>
        <w:jc w:val="left"/>
      </w:pPr>
      <w:r>
        <w:t xml:space="preserve"> </w:t>
      </w:r>
    </w:p>
    <w:p w14:paraId="03619A86" w14:textId="77777777" w:rsidR="005619C4" w:rsidRDefault="00000000">
      <w:pPr>
        <w:spacing w:after="0" w:line="259" w:lineRule="auto"/>
        <w:ind w:left="91" w:right="0" w:firstLine="0"/>
        <w:jc w:val="left"/>
      </w:pPr>
      <w:r>
        <w:t xml:space="preserve"> </w:t>
      </w:r>
    </w:p>
    <w:p w14:paraId="5271BF53" w14:textId="77777777" w:rsidR="005619C4" w:rsidRDefault="00000000">
      <w:pPr>
        <w:spacing w:after="0" w:line="259" w:lineRule="auto"/>
        <w:ind w:left="91" w:right="0" w:firstLine="0"/>
        <w:jc w:val="left"/>
      </w:pPr>
      <w:r>
        <w:t xml:space="preserve"> </w:t>
      </w:r>
    </w:p>
    <w:p w14:paraId="70C5B947" w14:textId="77777777" w:rsidR="005619C4" w:rsidRDefault="00000000">
      <w:pPr>
        <w:spacing w:after="0" w:line="259" w:lineRule="auto"/>
        <w:ind w:left="91" w:right="0" w:firstLine="0"/>
        <w:jc w:val="left"/>
      </w:pPr>
      <w:r>
        <w:t xml:space="preserve"> </w:t>
      </w:r>
    </w:p>
    <w:p w14:paraId="6C61C8BC" w14:textId="77777777" w:rsidR="005619C4" w:rsidRDefault="00000000">
      <w:pPr>
        <w:spacing w:after="0" w:line="259" w:lineRule="auto"/>
        <w:ind w:left="91" w:right="0" w:firstLine="0"/>
        <w:jc w:val="left"/>
      </w:pPr>
      <w:r>
        <w:t xml:space="preserve"> </w:t>
      </w:r>
    </w:p>
    <w:p w14:paraId="7E5EBC85" w14:textId="77777777" w:rsidR="005619C4" w:rsidRDefault="00000000">
      <w:pPr>
        <w:spacing w:after="0" w:line="259" w:lineRule="auto"/>
        <w:ind w:left="91" w:right="0" w:firstLine="0"/>
        <w:jc w:val="left"/>
      </w:pPr>
      <w:r>
        <w:t xml:space="preserve"> </w:t>
      </w:r>
    </w:p>
    <w:p w14:paraId="13732DA2" w14:textId="77777777" w:rsidR="005619C4" w:rsidRDefault="00000000">
      <w:pPr>
        <w:spacing w:after="0" w:line="259" w:lineRule="auto"/>
        <w:ind w:left="91" w:right="0" w:firstLine="0"/>
        <w:jc w:val="left"/>
      </w:pPr>
      <w:r>
        <w:lastRenderedPageBreak/>
        <w:t xml:space="preserve"> </w:t>
      </w:r>
    </w:p>
    <w:p w14:paraId="44AA684F" w14:textId="77777777" w:rsidR="005619C4" w:rsidRDefault="00000000">
      <w:pPr>
        <w:spacing w:after="0" w:line="259" w:lineRule="auto"/>
        <w:ind w:left="91" w:right="0" w:firstLine="0"/>
        <w:jc w:val="left"/>
      </w:pPr>
      <w:r>
        <w:t xml:space="preserve"> </w:t>
      </w:r>
    </w:p>
    <w:p w14:paraId="58706AFA" w14:textId="77777777" w:rsidR="005619C4" w:rsidRDefault="00000000">
      <w:pPr>
        <w:spacing w:after="0" w:line="259" w:lineRule="auto"/>
        <w:ind w:left="91" w:right="0" w:firstLine="0"/>
        <w:jc w:val="left"/>
      </w:pPr>
      <w:r>
        <w:t xml:space="preserve"> </w:t>
      </w:r>
    </w:p>
    <w:p w14:paraId="6BC4CF36" w14:textId="77777777" w:rsidR="005619C4" w:rsidRDefault="00000000">
      <w:pPr>
        <w:spacing w:after="0" w:line="259" w:lineRule="auto"/>
        <w:ind w:left="91" w:right="0" w:firstLine="0"/>
        <w:jc w:val="left"/>
      </w:pPr>
      <w:r>
        <w:t xml:space="preserve"> </w:t>
      </w:r>
    </w:p>
    <w:p w14:paraId="784E3503" w14:textId="77777777" w:rsidR="005619C4" w:rsidRDefault="00000000">
      <w:pPr>
        <w:spacing w:after="0" w:line="259" w:lineRule="auto"/>
        <w:ind w:left="91" w:right="0" w:firstLine="0"/>
        <w:jc w:val="left"/>
      </w:pPr>
      <w:r>
        <w:t xml:space="preserve"> </w:t>
      </w:r>
    </w:p>
    <w:p w14:paraId="6B54B198" w14:textId="77777777" w:rsidR="005619C4" w:rsidRDefault="00000000">
      <w:pPr>
        <w:spacing w:after="112" w:line="259" w:lineRule="auto"/>
        <w:ind w:left="91" w:right="0" w:firstLine="0"/>
        <w:jc w:val="left"/>
      </w:pPr>
      <w:r>
        <w:t xml:space="preserve"> </w:t>
      </w:r>
    </w:p>
    <w:p w14:paraId="2B2DF7A6" w14:textId="77777777" w:rsidR="005619C4" w:rsidRDefault="00000000">
      <w:pPr>
        <w:pStyle w:val="Heading1"/>
        <w:ind w:left="2993"/>
      </w:pPr>
      <w:r>
        <w:rPr>
          <w:noProof/>
        </w:rPr>
        <w:drawing>
          <wp:anchor distT="0" distB="0" distL="114300" distR="114300" simplePos="0" relativeHeight="251681792" behindDoc="0" locked="0" layoutInCell="1" allowOverlap="0" wp14:anchorId="4AE67E7A" wp14:editId="078EDF79">
            <wp:simplePos x="0" y="0"/>
            <wp:positionH relativeFrom="column">
              <wp:posOffset>60655</wp:posOffset>
            </wp:positionH>
            <wp:positionV relativeFrom="paragraph">
              <wp:posOffset>2346</wp:posOffset>
            </wp:positionV>
            <wp:extent cx="769620" cy="676275"/>
            <wp:effectExtent l="0" t="0" r="0" b="0"/>
            <wp:wrapSquare wrapText="bothSides"/>
            <wp:docPr id="9522" name="Picture 9522"/>
            <wp:cNvGraphicFramePr/>
            <a:graphic xmlns:a="http://schemas.openxmlformats.org/drawingml/2006/main">
              <a:graphicData uri="http://schemas.openxmlformats.org/drawingml/2006/picture">
                <pic:pic xmlns:pic="http://schemas.openxmlformats.org/drawingml/2006/picture">
                  <pic:nvPicPr>
                    <pic:cNvPr id="9522" name="Picture 9522"/>
                    <pic:cNvPicPr/>
                  </pic:nvPicPr>
                  <pic:blipFill>
                    <a:blip r:embed="rId7"/>
                    <a:stretch>
                      <a:fillRect/>
                    </a:stretch>
                  </pic:blipFill>
                  <pic:spPr>
                    <a:xfrm>
                      <a:off x="0" y="0"/>
                      <a:ext cx="769620" cy="676275"/>
                    </a:xfrm>
                    <a:prstGeom prst="rect">
                      <a:avLst/>
                    </a:prstGeom>
                  </pic:spPr>
                </pic:pic>
              </a:graphicData>
            </a:graphic>
          </wp:anchor>
        </w:drawing>
      </w:r>
      <w:r>
        <w:rPr>
          <w:sz w:val="28"/>
        </w:rPr>
        <w:t xml:space="preserve">B.Sc. </w:t>
      </w:r>
      <w:r>
        <w:rPr>
          <w:color w:val="202020"/>
          <w:sz w:val="28"/>
        </w:rPr>
        <w:t xml:space="preserve">Chemistry </w:t>
      </w:r>
      <w:r>
        <w:rPr>
          <w:sz w:val="28"/>
        </w:rPr>
        <w:t>II Year (III Semester)</w:t>
      </w:r>
      <w:r>
        <w:rPr>
          <w:sz w:val="28"/>
          <w:u w:val="none"/>
        </w:rPr>
        <w:t xml:space="preserve"> </w:t>
      </w:r>
    </w:p>
    <w:p w14:paraId="1D8276A5" w14:textId="77777777" w:rsidR="005619C4" w:rsidRDefault="00000000">
      <w:pPr>
        <w:spacing w:after="0" w:line="259" w:lineRule="auto"/>
        <w:ind w:left="0" w:right="8096" w:firstLine="0"/>
        <w:jc w:val="left"/>
      </w:pPr>
      <w:r>
        <w:rPr>
          <w:b/>
          <w:sz w:val="19"/>
        </w:rPr>
        <w:t xml:space="preserve"> </w:t>
      </w:r>
    </w:p>
    <w:p w14:paraId="310E5B87" w14:textId="77777777" w:rsidR="005619C4" w:rsidRDefault="00000000">
      <w:pPr>
        <w:tabs>
          <w:tab w:val="center" w:pos="1164"/>
          <w:tab w:val="center" w:pos="2160"/>
          <w:tab w:val="center" w:pos="2881"/>
          <w:tab w:val="center" w:pos="5165"/>
        </w:tabs>
        <w:spacing w:after="0" w:line="259" w:lineRule="auto"/>
        <w:ind w:left="0" w:right="0" w:firstLine="0"/>
        <w:jc w:val="left"/>
      </w:pPr>
      <w:r>
        <w:rPr>
          <w:rFonts w:ascii="Calibri" w:eastAsia="Calibri" w:hAnsi="Calibri" w:cs="Calibri"/>
        </w:rPr>
        <w:tab/>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t xml:space="preserve"> </w:t>
      </w:r>
      <w:r>
        <w:rPr>
          <w:rFonts w:ascii="Bookman Old Style" w:eastAsia="Bookman Old Style" w:hAnsi="Bookman Old Style" w:cs="Bookman Old Style"/>
          <w:sz w:val="24"/>
        </w:rPr>
        <w:tab/>
        <w:t xml:space="preserve"> </w:t>
      </w:r>
      <w:r>
        <w:rPr>
          <w:rFonts w:ascii="Bookman Old Style" w:eastAsia="Bookman Old Style" w:hAnsi="Bookman Old Style" w:cs="Bookman Old Style"/>
          <w:sz w:val="24"/>
        </w:rPr>
        <w:tab/>
        <w:t xml:space="preserve">Discipline Elective Course. </w:t>
      </w:r>
    </w:p>
    <w:p w14:paraId="0EDA1DBE" w14:textId="77777777" w:rsidR="005619C4" w:rsidRDefault="00000000">
      <w:pPr>
        <w:spacing w:after="0" w:line="259" w:lineRule="auto"/>
        <w:ind w:left="1521" w:right="0" w:firstLine="0"/>
        <w:jc w:val="center"/>
      </w:pPr>
      <w:r>
        <w:rPr>
          <w:b/>
        </w:rPr>
        <w:t xml:space="preserve"> </w:t>
      </w:r>
    </w:p>
    <w:p w14:paraId="60B3B160" w14:textId="77777777" w:rsidR="005619C4" w:rsidRDefault="00000000">
      <w:pPr>
        <w:spacing w:after="0" w:line="259" w:lineRule="auto"/>
        <w:ind w:left="1521" w:right="0" w:firstLine="0"/>
        <w:jc w:val="center"/>
      </w:pPr>
      <w:r>
        <w:rPr>
          <w:b/>
        </w:rPr>
        <w:t xml:space="preserve"> </w:t>
      </w:r>
    </w:p>
    <w:p w14:paraId="68A8A848" w14:textId="77777777" w:rsidR="005619C4" w:rsidRDefault="00000000">
      <w:pPr>
        <w:spacing w:after="72" w:line="259" w:lineRule="auto"/>
        <w:ind w:left="1521" w:right="0" w:firstLine="0"/>
        <w:jc w:val="center"/>
      </w:pPr>
      <w:r>
        <w:rPr>
          <w:b/>
        </w:rPr>
        <w:t xml:space="preserve"> </w:t>
      </w:r>
    </w:p>
    <w:p w14:paraId="294CCE64" w14:textId="77777777" w:rsidR="005619C4" w:rsidRDefault="00000000">
      <w:pPr>
        <w:spacing w:after="9"/>
        <w:ind w:left="310" w:right="0"/>
        <w:jc w:val="left"/>
      </w:pPr>
      <w:r>
        <w:rPr>
          <w:b/>
        </w:rPr>
        <w:t xml:space="preserve">Schedule per week </w:t>
      </w:r>
      <w:proofErr w:type="gramStart"/>
      <w:r>
        <w:rPr>
          <w:b/>
        </w:rPr>
        <w:t>Lectures :</w:t>
      </w:r>
      <w:proofErr w:type="gramEnd"/>
      <w:r>
        <w:rPr>
          <w:b/>
        </w:rPr>
        <w:t xml:space="preserve"> 2 </w:t>
      </w:r>
    </w:p>
    <w:p w14:paraId="02968BF4" w14:textId="77777777" w:rsidR="005619C4" w:rsidRDefault="00000000">
      <w:pPr>
        <w:tabs>
          <w:tab w:val="center" w:pos="1189"/>
          <w:tab w:val="center" w:pos="3231"/>
          <w:tab w:val="right" w:pos="9404"/>
        </w:tabs>
        <w:spacing w:after="0" w:line="259" w:lineRule="auto"/>
        <w:ind w:left="0" w:right="0" w:firstLine="0"/>
        <w:jc w:val="left"/>
      </w:pPr>
      <w:r>
        <w:rPr>
          <w:rFonts w:ascii="Calibri" w:eastAsia="Calibri" w:hAnsi="Calibri" w:cs="Calibri"/>
        </w:rPr>
        <w:tab/>
      </w:r>
      <w:r>
        <w:rPr>
          <w:b/>
        </w:rPr>
        <w:t xml:space="preserve">Examination Time </w:t>
      </w:r>
      <w:r>
        <w:rPr>
          <w:b/>
        </w:rPr>
        <w:tab/>
        <w:t xml:space="preserve">: 3 Hrs </w:t>
      </w:r>
      <w:r>
        <w:rPr>
          <w:b/>
        </w:rPr>
        <w:tab/>
        <w:t xml:space="preserve">Maximum Marks: 100(40+60) </w:t>
      </w:r>
    </w:p>
    <w:p w14:paraId="6483B6E7" w14:textId="77777777" w:rsidR="005619C4" w:rsidRDefault="00000000">
      <w:pPr>
        <w:pStyle w:val="Heading2"/>
        <w:tabs>
          <w:tab w:val="center" w:pos="667"/>
          <w:tab w:val="center" w:pos="3988"/>
          <w:tab w:val="center" w:pos="7931"/>
        </w:tabs>
        <w:ind w:left="0" w:firstLine="0"/>
        <w:jc w:val="left"/>
      </w:pPr>
      <w:r>
        <w:rPr>
          <w:rFonts w:ascii="Calibri" w:eastAsia="Calibri" w:hAnsi="Calibri" w:cs="Calibri"/>
          <w:b w:val="0"/>
        </w:rPr>
        <w:tab/>
      </w:r>
      <w:r>
        <w:t xml:space="preserve">Subject </w:t>
      </w:r>
      <w:r>
        <w:tab/>
        <w:t xml:space="preserve">: Medicinal Chemistry </w:t>
      </w:r>
      <w:r>
        <w:tab/>
        <w:t>Paper Code:</w:t>
      </w:r>
      <w:r>
        <w:rPr>
          <w:rFonts w:ascii="Century Schoolbook" w:eastAsia="Century Schoolbook" w:hAnsi="Century Schoolbook" w:cs="Century Schoolbook"/>
          <w:b w:val="0"/>
          <w:sz w:val="20"/>
        </w:rPr>
        <w:t xml:space="preserve"> </w:t>
      </w:r>
      <w:r>
        <w:t xml:space="preserve">BSC-CH-DE1 </w:t>
      </w:r>
    </w:p>
    <w:p w14:paraId="2C0C9CA7" w14:textId="77777777" w:rsidR="005619C4" w:rsidRDefault="00000000">
      <w:pPr>
        <w:spacing w:after="0" w:line="259" w:lineRule="auto"/>
        <w:ind w:left="91" w:right="0" w:firstLine="0"/>
        <w:jc w:val="left"/>
      </w:pPr>
      <w:r>
        <w:t xml:space="preserve"> </w:t>
      </w:r>
    </w:p>
    <w:p w14:paraId="7AE29040" w14:textId="77777777" w:rsidR="005619C4" w:rsidRDefault="00000000">
      <w:pPr>
        <w:spacing w:line="238" w:lineRule="auto"/>
        <w:ind w:left="336" w:right="337"/>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w:t>
      </w:r>
    </w:p>
    <w:p w14:paraId="60C4E26E" w14:textId="77777777" w:rsidR="005619C4" w:rsidRDefault="00000000">
      <w:pPr>
        <w:spacing w:line="238" w:lineRule="auto"/>
        <w:ind w:left="336" w:right="337"/>
      </w:pPr>
      <w:r>
        <w:rPr>
          <w:i/>
        </w:rPr>
        <w:t xml:space="preserve">marks each. </w:t>
      </w:r>
    </w:p>
    <w:p w14:paraId="7C2F8779" w14:textId="77777777" w:rsidR="005619C4" w:rsidRDefault="00000000">
      <w:pPr>
        <w:spacing w:after="0" w:line="259" w:lineRule="auto"/>
        <w:ind w:left="91" w:right="0" w:firstLine="0"/>
        <w:jc w:val="left"/>
      </w:pPr>
      <w:r>
        <w:t xml:space="preserve"> </w:t>
      </w:r>
    </w:p>
    <w:p w14:paraId="466D3447" w14:textId="77777777" w:rsidR="005619C4" w:rsidRDefault="00000000">
      <w:pPr>
        <w:spacing w:after="0" w:line="259" w:lineRule="auto"/>
        <w:ind w:left="91" w:right="0" w:firstLine="0"/>
        <w:jc w:val="left"/>
      </w:pPr>
      <w:r>
        <w:t xml:space="preserve"> </w:t>
      </w:r>
    </w:p>
    <w:p w14:paraId="667B636E" w14:textId="77777777" w:rsidR="005619C4" w:rsidRDefault="00000000">
      <w:pPr>
        <w:pStyle w:val="Heading3"/>
        <w:ind w:left="1140" w:right="1082"/>
      </w:pPr>
      <w:r>
        <w:t xml:space="preserve">UNIT-I </w:t>
      </w:r>
    </w:p>
    <w:p w14:paraId="26A2526C" w14:textId="77777777" w:rsidR="005619C4" w:rsidRDefault="00000000">
      <w:pPr>
        <w:ind w:left="101" w:right="41"/>
      </w:pPr>
      <w:r>
        <w:rPr>
          <w:b/>
          <w:u w:val="single" w:color="000000"/>
        </w:rPr>
        <w:t>Bio-physicochemical properties:</w:t>
      </w:r>
      <w:r>
        <w:t xml:space="preserve"> Acidity/Basicity, Solubility, Ionization, Hydrophobic properties, Hydrophilic properties, Lipinski Rule, Drug-like properties, Understanding of the biological activity parameters such as Ki, </w:t>
      </w:r>
      <w:proofErr w:type="spellStart"/>
      <w:r>
        <w:t>Kd</w:t>
      </w:r>
      <w:proofErr w:type="spellEnd"/>
      <w:r>
        <w:t xml:space="preserve">, LD50, EC50, IC50, CC50, ADMET properties. </w:t>
      </w:r>
    </w:p>
    <w:p w14:paraId="3C40BC72" w14:textId="77777777" w:rsidR="005619C4" w:rsidRDefault="00000000">
      <w:pPr>
        <w:spacing w:after="0" w:line="259" w:lineRule="auto"/>
        <w:ind w:left="91" w:right="0" w:firstLine="0"/>
        <w:jc w:val="left"/>
      </w:pPr>
      <w:r>
        <w:t xml:space="preserve"> </w:t>
      </w:r>
    </w:p>
    <w:p w14:paraId="1A8A38A2" w14:textId="77777777" w:rsidR="005619C4" w:rsidRDefault="00000000">
      <w:pPr>
        <w:pStyle w:val="Heading3"/>
        <w:ind w:left="1140" w:right="1085"/>
      </w:pPr>
      <w:r>
        <w:t xml:space="preserve">UNIT-II </w:t>
      </w:r>
    </w:p>
    <w:p w14:paraId="43AB62D0" w14:textId="77777777" w:rsidR="005619C4" w:rsidRDefault="00000000">
      <w:pPr>
        <w:spacing w:after="0" w:line="259" w:lineRule="auto"/>
        <w:ind w:left="91" w:right="0" w:firstLine="0"/>
        <w:jc w:val="left"/>
      </w:pPr>
      <w:r>
        <w:t xml:space="preserve"> </w:t>
      </w:r>
    </w:p>
    <w:p w14:paraId="20FA95BD" w14:textId="77777777" w:rsidR="005619C4" w:rsidRDefault="00000000">
      <w:pPr>
        <w:ind w:left="101" w:right="41"/>
      </w:pPr>
      <w:r>
        <w:rPr>
          <w:b/>
        </w:rPr>
        <w:t xml:space="preserve">Structural </w:t>
      </w:r>
      <w:proofErr w:type="spellStart"/>
      <w:proofErr w:type="gramStart"/>
      <w:r>
        <w:rPr>
          <w:b/>
        </w:rPr>
        <w:t>properties:</w:t>
      </w:r>
      <w:r>
        <w:t>Isosterism</w:t>
      </w:r>
      <w:proofErr w:type="spellEnd"/>
      <w:proofErr w:type="gramEnd"/>
      <w:r>
        <w:t xml:space="preserve">, </w:t>
      </w:r>
      <w:proofErr w:type="spellStart"/>
      <w:r>
        <w:t>Bioisosterism</w:t>
      </w:r>
      <w:proofErr w:type="spellEnd"/>
      <w:r>
        <w:t xml:space="preserve">, Nonclassical isosteres, Understanding of the 3Dstructure along with bond length, bond angle and </w:t>
      </w:r>
      <w:proofErr w:type="spellStart"/>
      <w:r>
        <w:t>dihydral</w:t>
      </w:r>
      <w:proofErr w:type="spellEnd"/>
      <w:r>
        <w:t xml:space="preserve"> angle, Concept of Configuration and Conformation with examples, Concept of stereochemistry in terms of biological response with examples, Stereoselective receptors or enzymes such as muscarinic receptor, </w:t>
      </w:r>
      <w:proofErr w:type="spellStart"/>
      <w:r>
        <w:t>Stereochemically</w:t>
      </w:r>
      <w:proofErr w:type="spellEnd"/>
      <w:r>
        <w:t xml:space="preserve"> pure drug and </w:t>
      </w:r>
      <w:proofErr w:type="spellStart"/>
      <w:r>
        <w:t>recemates</w:t>
      </w:r>
      <w:proofErr w:type="spellEnd"/>
      <w:r>
        <w:t xml:space="preserve">, Examples such as catecholamines, etc. </w:t>
      </w:r>
    </w:p>
    <w:p w14:paraId="484F34C6" w14:textId="77777777" w:rsidR="005619C4" w:rsidRDefault="00000000">
      <w:pPr>
        <w:spacing w:after="0" w:line="259" w:lineRule="auto"/>
        <w:ind w:left="91" w:right="0" w:firstLine="0"/>
        <w:jc w:val="left"/>
      </w:pPr>
      <w:r>
        <w:t xml:space="preserve"> </w:t>
      </w:r>
    </w:p>
    <w:p w14:paraId="21A863DA" w14:textId="77777777" w:rsidR="005619C4" w:rsidRDefault="00000000">
      <w:pPr>
        <w:pStyle w:val="Heading3"/>
        <w:ind w:left="1140" w:right="1085"/>
      </w:pPr>
      <w:r>
        <w:t xml:space="preserve">UNIT-III </w:t>
      </w:r>
    </w:p>
    <w:p w14:paraId="540B6674" w14:textId="77777777" w:rsidR="005619C4" w:rsidRDefault="00000000">
      <w:pPr>
        <w:ind w:left="101" w:right="41"/>
      </w:pPr>
      <w:r>
        <w:t xml:space="preserve">Drug target understanding: Metabolism, Drug metabolism, Anti-metabolite, Enzyme </w:t>
      </w:r>
      <w:proofErr w:type="spellStart"/>
      <w:proofErr w:type="gramStart"/>
      <w:r>
        <w:t>inhibitor,Agonist</w:t>
      </w:r>
      <w:proofErr w:type="spellEnd"/>
      <w:proofErr w:type="gramEnd"/>
      <w:r>
        <w:t xml:space="preserve">, Antagonist, Examples. </w:t>
      </w:r>
    </w:p>
    <w:p w14:paraId="54665C30" w14:textId="77777777" w:rsidR="005619C4" w:rsidRDefault="00000000">
      <w:pPr>
        <w:pStyle w:val="Heading3"/>
        <w:ind w:left="1140" w:right="1085"/>
      </w:pPr>
      <w:r>
        <w:t xml:space="preserve">UNIT-IV </w:t>
      </w:r>
    </w:p>
    <w:p w14:paraId="75EB746D" w14:textId="77777777" w:rsidR="005619C4" w:rsidRDefault="00000000">
      <w:pPr>
        <w:spacing w:after="0" w:line="259" w:lineRule="auto"/>
        <w:ind w:left="91" w:right="0" w:firstLine="0"/>
        <w:jc w:val="left"/>
      </w:pPr>
      <w:r>
        <w:t xml:space="preserve"> </w:t>
      </w:r>
    </w:p>
    <w:p w14:paraId="64DE7561" w14:textId="77777777" w:rsidR="005619C4" w:rsidRDefault="00000000">
      <w:pPr>
        <w:ind w:left="101" w:right="41"/>
      </w:pPr>
      <w:r>
        <w:lastRenderedPageBreak/>
        <w:t xml:space="preserve">Medicinal Chemistry of Therapeutic Agent Structure: Chemistry, Mode of action and adverse effect of the representative therapeutic agents such as Anti-infective agent, Antimalarials, Antibacterial, Antiviral, Anticancer, CNS acting drugs, Adrenergic Agents, Cholinergic Drugs, Diuretics, </w:t>
      </w:r>
      <w:proofErr w:type="spellStart"/>
      <w:r>
        <w:t>Cardivascular</w:t>
      </w:r>
      <w:proofErr w:type="spellEnd"/>
      <w:r>
        <w:t xml:space="preserve">, local </w:t>
      </w:r>
      <w:proofErr w:type="spellStart"/>
      <w:r>
        <w:t>anesthetic</w:t>
      </w:r>
      <w:proofErr w:type="spellEnd"/>
      <w:r>
        <w:t xml:space="preserve"> agent, Analgesic Agents, Histamine and Antihistamine agents. </w:t>
      </w:r>
    </w:p>
    <w:p w14:paraId="4549E6C6" w14:textId="77777777" w:rsidR="005619C4" w:rsidRDefault="00000000">
      <w:pPr>
        <w:spacing w:after="0" w:line="259" w:lineRule="auto"/>
        <w:ind w:left="91" w:right="0" w:firstLine="0"/>
        <w:jc w:val="left"/>
      </w:pPr>
      <w:r>
        <w:t xml:space="preserve"> </w:t>
      </w:r>
    </w:p>
    <w:p w14:paraId="3F272048" w14:textId="77777777" w:rsidR="005619C4" w:rsidRDefault="00000000">
      <w:pPr>
        <w:spacing w:after="0" w:line="259" w:lineRule="auto"/>
        <w:ind w:left="91" w:right="0" w:firstLine="0"/>
        <w:jc w:val="left"/>
      </w:pPr>
      <w:r>
        <w:t xml:space="preserve"> </w:t>
      </w:r>
    </w:p>
    <w:p w14:paraId="5B0E48A4" w14:textId="77777777" w:rsidR="005619C4" w:rsidRDefault="00000000">
      <w:pPr>
        <w:spacing w:after="0" w:line="259" w:lineRule="auto"/>
        <w:ind w:left="91" w:right="0" w:firstLine="0"/>
        <w:jc w:val="left"/>
      </w:pPr>
      <w:r>
        <w:t xml:space="preserve"> </w:t>
      </w:r>
    </w:p>
    <w:p w14:paraId="4E05974A" w14:textId="77777777" w:rsidR="005619C4" w:rsidRDefault="00000000">
      <w:pPr>
        <w:spacing w:after="0" w:line="259" w:lineRule="auto"/>
        <w:ind w:left="91" w:right="0" w:firstLine="0"/>
        <w:jc w:val="left"/>
      </w:pPr>
      <w:r>
        <w:t xml:space="preserve"> </w:t>
      </w:r>
    </w:p>
    <w:p w14:paraId="4789D84F" w14:textId="77777777" w:rsidR="005619C4" w:rsidRDefault="00000000">
      <w:pPr>
        <w:spacing w:after="0" w:line="259" w:lineRule="auto"/>
        <w:ind w:left="91" w:right="0" w:firstLine="0"/>
        <w:jc w:val="left"/>
      </w:pPr>
      <w:r>
        <w:t xml:space="preserve"> </w:t>
      </w:r>
    </w:p>
    <w:p w14:paraId="0E3C3428" w14:textId="77777777" w:rsidR="005619C4" w:rsidRDefault="00000000">
      <w:pPr>
        <w:spacing w:after="0" w:line="259" w:lineRule="auto"/>
        <w:ind w:left="91" w:right="0" w:firstLine="0"/>
        <w:jc w:val="left"/>
      </w:pPr>
      <w:r>
        <w:t xml:space="preserve"> </w:t>
      </w:r>
    </w:p>
    <w:p w14:paraId="36A993C3" w14:textId="77777777" w:rsidR="005619C4" w:rsidRDefault="00000000">
      <w:pPr>
        <w:spacing w:after="0" w:line="259" w:lineRule="auto"/>
        <w:ind w:left="91" w:right="0" w:firstLine="0"/>
        <w:jc w:val="left"/>
      </w:pPr>
      <w:r>
        <w:t xml:space="preserve"> </w:t>
      </w:r>
    </w:p>
    <w:p w14:paraId="22966048" w14:textId="77777777" w:rsidR="005619C4" w:rsidRDefault="00000000">
      <w:pPr>
        <w:spacing w:after="0" w:line="259" w:lineRule="auto"/>
        <w:ind w:left="91" w:right="0" w:firstLine="0"/>
        <w:jc w:val="left"/>
      </w:pPr>
      <w:r>
        <w:t xml:space="preserve"> </w:t>
      </w:r>
    </w:p>
    <w:p w14:paraId="7DF865B9" w14:textId="77777777" w:rsidR="005619C4" w:rsidRDefault="00000000">
      <w:pPr>
        <w:spacing w:after="115" w:line="259" w:lineRule="auto"/>
        <w:ind w:left="91" w:right="0" w:firstLine="0"/>
        <w:jc w:val="left"/>
      </w:pPr>
      <w:r>
        <w:t xml:space="preserve"> </w:t>
      </w:r>
    </w:p>
    <w:p w14:paraId="3D63538F" w14:textId="77777777" w:rsidR="005619C4" w:rsidRDefault="00000000">
      <w:pPr>
        <w:pStyle w:val="Heading1"/>
        <w:ind w:left="2993"/>
      </w:pPr>
      <w:r>
        <w:rPr>
          <w:noProof/>
        </w:rPr>
        <w:drawing>
          <wp:anchor distT="0" distB="0" distL="114300" distR="114300" simplePos="0" relativeHeight="251682816" behindDoc="0" locked="0" layoutInCell="1" allowOverlap="0" wp14:anchorId="0F1FCD92" wp14:editId="521E1EBF">
            <wp:simplePos x="0" y="0"/>
            <wp:positionH relativeFrom="column">
              <wp:posOffset>60655</wp:posOffset>
            </wp:positionH>
            <wp:positionV relativeFrom="paragraph">
              <wp:posOffset>1545</wp:posOffset>
            </wp:positionV>
            <wp:extent cx="769620" cy="676275"/>
            <wp:effectExtent l="0" t="0" r="0" b="0"/>
            <wp:wrapSquare wrapText="bothSides"/>
            <wp:docPr id="9751" name="Picture 9751"/>
            <wp:cNvGraphicFramePr/>
            <a:graphic xmlns:a="http://schemas.openxmlformats.org/drawingml/2006/main">
              <a:graphicData uri="http://schemas.openxmlformats.org/drawingml/2006/picture">
                <pic:pic xmlns:pic="http://schemas.openxmlformats.org/drawingml/2006/picture">
                  <pic:nvPicPr>
                    <pic:cNvPr id="9751" name="Picture 9751"/>
                    <pic:cNvPicPr/>
                  </pic:nvPicPr>
                  <pic:blipFill>
                    <a:blip r:embed="rId7"/>
                    <a:stretch>
                      <a:fillRect/>
                    </a:stretch>
                  </pic:blipFill>
                  <pic:spPr>
                    <a:xfrm>
                      <a:off x="0" y="0"/>
                      <a:ext cx="769620" cy="676275"/>
                    </a:xfrm>
                    <a:prstGeom prst="rect">
                      <a:avLst/>
                    </a:prstGeom>
                  </pic:spPr>
                </pic:pic>
              </a:graphicData>
            </a:graphic>
          </wp:anchor>
        </w:drawing>
      </w:r>
      <w:r>
        <w:rPr>
          <w:sz w:val="28"/>
        </w:rPr>
        <w:t xml:space="preserve">B.Sc. </w:t>
      </w:r>
      <w:r>
        <w:rPr>
          <w:color w:val="202020"/>
          <w:sz w:val="28"/>
        </w:rPr>
        <w:t xml:space="preserve">Chemistry </w:t>
      </w:r>
      <w:r>
        <w:rPr>
          <w:sz w:val="28"/>
        </w:rPr>
        <w:t>II Year (IV Semester)</w:t>
      </w:r>
      <w:r>
        <w:rPr>
          <w:sz w:val="28"/>
          <w:u w:val="none"/>
        </w:rPr>
        <w:t xml:space="preserve"> </w:t>
      </w:r>
    </w:p>
    <w:p w14:paraId="2689576A" w14:textId="77777777" w:rsidR="005619C4" w:rsidRDefault="00000000">
      <w:pPr>
        <w:spacing w:after="0" w:line="259" w:lineRule="auto"/>
        <w:ind w:left="0" w:right="8096" w:firstLine="0"/>
        <w:jc w:val="left"/>
      </w:pPr>
      <w:r>
        <w:rPr>
          <w:b/>
          <w:sz w:val="19"/>
        </w:rPr>
        <w:t xml:space="preserve"> </w:t>
      </w:r>
    </w:p>
    <w:p w14:paraId="7DEB3567" w14:textId="77777777" w:rsidR="005619C4" w:rsidRDefault="00000000">
      <w:pPr>
        <w:tabs>
          <w:tab w:val="center" w:pos="1164"/>
          <w:tab w:val="center" w:pos="2160"/>
          <w:tab w:val="center" w:pos="2881"/>
          <w:tab w:val="center" w:pos="5165"/>
        </w:tabs>
        <w:spacing w:after="0" w:line="259" w:lineRule="auto"/>
        <w:ind w:left="0" w:right="0" w:firstLine="0"/>
        <w:jc w:val="left"/>
      </w:pPr>
      <w:r>
        <w:rPr>
          <w:rFonts w:ascii="Calibri" w:eastAsia="Calibri" w:hAnsi="Calibri" w:cs="Calibri"/>
        </w:rPr>
        <w:tab/>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t xml:space="preserve"> </w:t>
      </w:r>
      <w:r>
        <w:rPr>
          <w:rFonts w:ascii="Bookman Old Style" w:eastAsia="Bookman Old Style" w:hAnsi="Bookman Old Style" w:cs="Bookman Old Style"/>
          <w:sz w:val="24"/>
        </w:rPr>
        <w:tab/>
        <w:t xml:space="preserve"> </w:t>
      </w:r>
      <w:r>
        <w:rPr>
          <w:rFonts w:ascii="Bookman Old Style" w:eastAsia="Bookman Old Style" w:hAnsi="Bookman Old Style" w:cs="Bookman Old Style"/>
          <w:sz w:val="24"/>
        </w:rPr>
        <w:tab/>
        <w:t xml:space="preserve">Discipline Elective Course. </w:t>
      </w:r>
    </w:p>
    <w:p w14:paraId="436C9D97" w14:textId="77777777" w:rsidR="005619C4" w:rsidRDefault="00000000">
      <w:pPr>
        <w:spacing w:after="0" w:line="259" w:lineRule="auto"/>
        <w:ind w:left="1521" w:right="0" w:firstLine="0"/>
        <w:jc w:val="center"/>
      </w:pPr>
      <w:r>
        <w:rPr>
          <w:b/>
        </w:rPr>
        <w:t xml:space="preserve"> </w:t>
      </w:r>
    </w:p>
    <w:p w14:paraId="38E6765C" w14:textId="77777777" w:rsidR="005619C4" w:rsidRDefault="00000000">
      <w:pPr>
        <w:spacing w:after="0" w:line="259" w:lineRule="auto"/>
        <w:ind w:left="1521" w:right="0" w:firstLine="0"/>
        <w:jc w:val="center"/>
      </w:pPr>
      <w:r>
        <w:rPr>
          <w:b/>
        </w:rPr>
        <w:t xml:space="preserve"> </w:t>
      </w:r>
    </w:p>
    <w:p w14:paraId="7C576C5A" w14:textId="77777777" w:rsidR="005619C4" w:rsidRDefault="00000000">
      <w:pPr>
        <w:spacing w:after="72" w:line="259" w:lineRule="auto"/>
        <w:ind w:left="1521" w:right="0" w:firstLine="0"/>
        <w:jc w:val="center"/>
      </w:pPr>
      <w:r>
        <w:rPr>
          <w:b/>
        </w:rPr>
        <w:t xml:space="preserve"> </w:t>
      </w:r>
    </w:p>
    <w:p w14:paraId="40E4BD18" w14:textId="77777777" w:rsidR="005619C4" w:rsidRDefault="00000000">
      <w:pPr>
        <w:spacing w:after="9"/>
        <w:ind w:left="310" w:right="0"/>
        <w:jc w:val="left"/>
      </w:pPr>
      <w:r>
        <w:rPr>
          <w:b/>
        </w:rPr>
        <w:t xml:space="preserve">Schedule per week </w:t>
      </w:r>
      <w:proofErr w:type="gramStart"/>
      <w:r>
        <w:rPr>
          <w:b/>
        </w:rPr>
        <w:t>Lectures :</w:t>
      </w:r>
      <w:proofErr w:type="gramEnd"/>
      <w:r>
        <w:rPr>
          <w:b/>
        </w:rPr>
        <w:t xml:space="preserve"> 2 </w:t>
      </w:r>
    </w:p>
    <w:p w14:paraId="22371A10" w14:textId="77777777" w:rsidR="005619C4" w:rsidRDefault="00000000">
      <w:pPr>
        <w:tabs>
          <w:tab w:val="center" w:pos="1189"/>
          <w:tab w:val="center" w:pos="3231"/>
          <w:tab w:val="right" w:pos="9404"/>
        </w:tabs>
        <w:spacing w:after="0" w:line="259" w:lineRule="auto"/>
        <w:ind w:left="0" w:right="0" w:firstLine="0"/>
        <w:jc w:val="left"/>
      </w:pPr>
      <w:r>
        <w:rPr>
          <w:rFonts w:ascii="Calibri" w:eastAsia="Calibri" w:hAnsi="Calibri" w:cs="Calibri"/>
        </w:rPr>
        <w:tab/>
      </w:r>
      <w:r>
        <w:rPr>
          <w:b/>
        </w:rPr>
        <w:t xml:space="preserve">Examination Time </w:t>
      </w:r>
      <w:r>
        <w:rPr>
          <w:b/>
        </w:rPr>
        <w:tab/>
        <w:t xml:space="preserve">: 3 Hrs </w:t>
      </w:r>
      <w:r>
        <w:rPr>
          <w:b/>
        </w:rPr>
        <w:tab/>
        <w:t xml:space="preserve">Maximum Marks: 100(40+60) </w:t>
      </w:r>
    </w:p>
    <w:p w14:paraId="36EF9135" w14:textId="77777777" w:rsidR="005619C4" w:rsidRDefault="00000000">
      <w:pPr>
        <w:pStyle w:val="Heading2"/>
        <w:tabs>
          <w:tab w:val="center" w:pos="667"/>
          <w:tab w:val="center" w:pos="3993"/>
          <w:tab w:val="center" w:pos="7931"/>
        </w:tabs>
        <w:ind w:left="0" w:firstLine="0"/>
        <w:jc w:val="left"/>
      </w:pPr>
      <w:r>
        <w:rPr>
          <w:rFonts w:ascii="Calibri" w:eastAsia="Calibri" w:hAnsi="Calibri" w:cs="Calibri"/>
          <w:b w:val="0"/>
        </w:rPr>
        <w:tab/>
      </w:r>
      <w:r>
        <w:t xml:space="preserve">Subject </w:t>
      </w:r>
      <w:r>
        <w:tab/>
        <w:t xml:space="preserve">: Carbohydrate &amp; Dye </w:t>
      </w:r>
      <w:r>
        <w:tab/>
        <w:t>Paper Code:</w:t>
      </w:r>
      <w:r>
        <w:rPr>
          <w:rFonts w:ascii="Century Schoolbook" w:eastAsia="Century Schoolbook" w:hAnsi="Century Schoolbook" w:cs="Century Schoolbook"/>
          <w:b w:val="0"/>
          <w:sz w:val="20"/>
        </w:rPr>
        <w:t xml:space="preserve"> </w:t>
      </w:r>
      <w:r>
        <w:t xml:space="preserve">BSC-CH-DE2 </w:t>
      </w:r>
    </w:p>
    <w:p w14:paraId="1FA27D57" w14:textId="77777777" w:rsidR="005619C4" w:rsidRDefault="00000000">
      <w:pPr>
        <w:spacing w:after="0" w:line="259" w:lineRule="auto"/>
        <w:ind w:left="91" w:right="0" w:firstLine="0"/>
        <w:jc w:val="left"/>
      </w:pPr>
      <w:r>
        <w:t xml:space="preserve"> </w:t>
      </w:r>
    </w:p>
    <w:p w14:paraId="37AF3957" w14:textId="77777777" w:rsidR="005619C4" w:rsidRDefault="00000000">
      <w:pPr>
        <w:spacing w:line="238" w:lineRule="auto"/>
        <w:ind w:left="336" w:right="337"/>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w:t>
      </w:r>
    </w:p>
    <w:p w14:paraId="58378410" w14:textId="77777777" w:rsidR="005619C4" w:rsidRDefault="00000000">
      <w:pPr>
        <w:spacing w:line="238" w:lineRule="auto"/>
        <w:ind w:left="336" w:right="337"/>
      </w:pPr>
      <w:r>
        <w:rPr>
          <w:i/>
        </w:rPr>
        <w:t xml:space="preserve">marks each. </w:t>
      </w:r>
    </w:p>
    <w:p w14:paraId="64D24243" w14:textId="77777777" w:rsidR="005619C4" w:rsidRDefault="00000000">
      <w:pPr>
        <w:pStyle w:val="Heading3"/>
        <w:ind w:left="1140" w:right="1082"/>
      </w:pPr>
      <w:r>
        <w:t xml:space="preserve">UNIT-I </w:t>
      </w:r>
    </w:p>
    <w:p w14:paraId="7144E61E" w14:textId="77777777" w:rsidR="005619C4" w:rsidRDefault="00000000">
      <w:pPr>
        <w:spacing w:after="0" w:line="259" w:lineRule="auto"/>
        <w:ind w:left="91" w:right="0" w:firstLine="0"/>
        <w:jc w:val="left"/>
      </w:pPr>
      <w:r>
        <w:t xml:space="preserve"> </w:t>
      </w:r>
    </w:p>
    <w:p w14:paraId="7B3D0EAC" w14:textId="77777777" w:rsidR="005619C4" w:rsidRDefault="00000000">
      <w:pPr>
        <w:spacing w:after="0" w:line="259" w:lineRule="auto"/>
        <w:ind w:left="91" w:right="0" w:firstLine="0"/>
        <w:jc w:val="left"/>
      </w:pPr>
      <w:r>
        <w:t xml:space="preserve"> </w:t>
      </w:r>
    </w:p>
    <w:p w14:paraId="7068CD66" w14:textId="77777777" w:rsidR="005619C4" w:rsidRDefault="00000000">
      <w:pPr>
        <w:ind w:left="101" w:right="41"/>
      </w:pPr>
      <w:r>
        <w:t xml:space="preserve">Carbohydrates Occurrence, classification and their biological importance. Monosaccharides: Constitution and absolute configuration of glucose and fructose, epimers and anomers, mutarotation, determination of ring size of glucose and fructose, Haworth projections and conformational structures; Interconversions of aldoses and ketoses; </w:t>
      </w:r>
      <w:proofErr w:type="spellStart"/>
      <w:r>
        <w:t>Killiani</w:t>
      </w:r>
      <w:proofErr w:type="spellEnd"/>
      <w:r>
        <w:t xml:space="preserve">-Fischer synthesis and Ruff degradation; Disaccharides – Structure elucidation of maltose, lactose and sucrose. Polysaccharides – Elementary treatment of starch, cellulose and glycogen.  </w:t>
      </w:r>
    </w:p>
    <w:p w14:paraId="7F9CB810" w14:textId="77777777" w:rsidR="005619C4" w:rsidRDefault="00000000">
      <w:pPr>
        <w:pStyle w:val="Heading3"/>
        <w:ind w:left="1140" w:right="1085"/>
      </w:pPr>
      <w:r>
        <w:t xml:space="preserve">UNIT-II </w:t>
      </w:r>
    </w:p>
    <w:p w14:paraId="3A4E4150" w14:textId="77777777" w:rsidR="005619C4" w:rsidRDefault="00000000">
      <w:pPr>
        <w:spacing w:after="0" w:line="259" w:lineRule="auto"/>
        <w:ind w:left="91" w:right="0" w:firstLine="0"/>
        <w:jc w:val="left"/>
      </w:pPr>
      <w:r>
        <w:t xml:space="preserve"> </w:t>
      </w:r>
    </w:p>
    <w:p w14:paraId="672C6B82" w14:textId="77777777" w:rsidR="005619C4" w:rsidRDefault="00000000">
      <w:pPr>
        <w:ind w:left="101" w:right="41"/>
      </w:pPr>
      <w:r>
        <w:t xml:space="preserve">Pharmaceutical Compounds: Structure and Importance Classification, structure and therapeutic uses of antipyretics: Paracetamol (with synthesis), Analgesics: Ibuprofen (with synthesis), Antimalarials: Chloroquine (with synthesis). An elementary treatment of Antibiotics and detailed study of </w:t>
      </w:r>
      <w:r>
        <w:lastRenderedPageBreak/>
        <w:t>chloramphenicol, Medicinal values of curcumin (</w:t>
      </w:r>
      <w:proofErr w:type="spellStart"/>
      <w:r>
        <w:t>haldi</w:t>
      </w:r>
      <w:proofErr w:type="spellEnd"/>
      <w:r>
        <w:t xml:space="preserve">), azadirachtin (neem), vitamin C and antacid (ranitidine).  </w:t>
      </w:r>
    </w:p>
    <w:p w14:paraId="2E254513" w14:textId="77777777" w:rsidR="005619C4" w:rsidRDefault="00000000">
      <w:pPr>
        <w:pStyle w:val="Heading3"/>
        <w:ind w:left="1140" w:right="1085"/>
      </w:pPr>
      <w:r>
        <w:t xml:space="preserve">UNIT-III </w:t>
      </w:r>
    </w:p>
    <w:p w14:paraId="66D7C47D" w14:textId="77777777" w:rsidR="005619C4" w:rsidRDefault="00000000">
      <w:pPr>
        <w:spacing w:after="0" w:line="259" w:lineRule="auto"/>
        <w:ind w:left="91" w:right="0" w:firstLine="0"/>
        <w:jc w:val="left"/>
      </w:pPr>
      <w:r>
        <w:t xml:space="preserve"> </w:t>
      </w:r>
    </w:p>
    <w:p w14:paraId="7E99E066" w14:textId="77777777" w:rsidR="005619C4" w:rsidRDefault="00000000">
      <w:pPr>
        <w:ind w:left="101" w:right="41"/>
      </w:pPr>
      <w:r>
        <w:t xml:space="preserve">Dyes Classification, Colour and constitution; Mordant and Vat Dyes; Chemistry of dyeing; Synthesis and applications of: Azo dyes – Methyl Orange and Congo Red (mechanism of Diazo Coupling); Triphenyl Methane Dyes-Malachite Green, </w:t>
      </w:r>
      <w:proofErr w:type="spellStart"/>
      <w:r>
        <w:t>Rosaniline</w:t>
      </w:r>
      <w:proofErr w:type="spellEnd"/>
      <w:r>
        <w:t xml:space="preserve"> and Crystal Violet; Phthalein Dyes – Phenolphthalein and Fluorescein; Natural dyes –structure elucidation and synthesis of Alizarin and Indigotin; Edible Dyes with examples.  </w:t>
      </w:r>
    </w:p>
    <w:p w14:paraId="7042A5F5" w14:textId="77777777" w:rsidR="005619C4" w:rsidRDefault="00000000">
      <w:pPr>
        <w:pStyle w:val="Heading3"/>
        <w:ind w:left="1140" w:right="1085"/>
      </w:pPr>
      <w:r>
        <w:t xml:space="preserve">UNIT-IV </w:t>
      </w:r>
    </w:p>
    <w:p w14:paraId="47E5A06A" w14:textId="77777777" w:rsidR="005619C4" w:rsidRDefault="00000000">
      <w:pPr>
        <w:spacing w:after="0" w:line="259" w:lineRule="auto"/>
        <w:ind w:left="91" w:right="0" w:firstLine="0"/>
        <w:jc w:val="left"/>
      </w:pPr>
      <w:r>
        <w:t xml:space="preserve"> </w:t>
      </w:r>
    </w:p>
    <w:p w14:paraId="4F47D873" w14:textId="77777777" w:rsidR="005619C4" w:rsidRDefault="00000000">
      <w:pPr>
        <w:ind w:left="101" w:right="41"/>
      </w:pPr>
      <w:r>
        <w:t xml:space="preserve">Polynuclear Hydrocarbons Reactions of naphthalene phenanthrene and anthracene Structure, Preparation and structure elucidation and important derivatives of naphthalene and anthracene; Polynuclear hydrocarbons. </w:t>
      </w:r>
    </w:p>
    <w:p w14:paraId="12479ABB" w14:textId="77777777" w:rsidR="005619C4" w:rsidRDefault="00000000">
      <w:pPr>
        <w:spacing w:after="0" w:line="259" w:lineRule="auto"/>
        <w:ind w:left="91" w:right="0" w:firstLine="0"/>
        <w:jc w:val="left"/>
      </w:pPr>
      <w:r>
        <w:t xml:space="preserve"> </w:t>
      </w:r>
    </w:p>
    <w:p w14:paraId="6007C170" w14:textId="77777777" w:rsidR="005619C4" w:rsidRDefault="00000000">
      <w:pPr>
        <w:spacing w:after="0" w:line="259" w:lineRule="auto"/>
        <w:ind w:left="91" w:right="0" w:firstLine="0"/>
        <w:jc w:val="left"/>
      </w:pPr>
      <w:r>
        <w:t xml:space="preserve"> </w:t>
      </w:r>
    </w:p>
    <w:p w14:paraId="2494C6CC" w14:textId="77777777" w:rsidR="005619C4" w:rsidRDefault="00000000">
      <w:pPr>
        <w:spacing w:after="0" w:line="259" w:lineRule="auto"/>
        <w:ind w:left="91" w:right="0" w:firstLine="0"/>
        <w:jc w:val="left"/>
      </w:pPr>
      <w:r>
        <w:t xml:space="preserve"> </w:t>
      </w:r>
    </w:p>
    <w:p w14:paraId="7A9B432B" w14:textId="77777777" w:rsidR="005619C4" w:rsidRDefault="00000000">
      <w:pPr>
        <w:spacing w:after="0" w:line="259" w:lineRule="auto"/>
        <w:ind w:left="91" w:right="0" w:firstLine="0"/>
        <w:jc w:val="left"/>
      </w:pPr>
      <w:r>
        <w:t xml:space="preserve"> </w:t>
      </w:r>
    </w:p>
    <w:p w14:paraId="316CB844" w14:textId="77777777" w:rsidR="005619C4" w:rsidRDefault="00000000">
      <w:pPr>
        <w:spacing w:after="0" w:line="259" w:lineRule="auto"/>
        <w:ind w:left="91" w:right="0" w:firstLine="0"/>
        <w:jc w:val="left"/>
      </w:pPr>
      <w:r>
        <w:t xml:space="preserve"> </w:t>
      </w:r>
    </w:p>
    <w:p w14:paraId="32E5D50E" w14:textId="77777777" w:rsidR="005619C4" w:rsidRDefault="00000000">
      <w:pPr>
        <w:spacing w:after="0" w:line="259" w:lineRule="auto"/>
        <w:ind w:left="91" w:right="0" w:firstLine="0"/>
        <w:jc w:val="left"/>
      </w:pPr>
      <w:r>
        <w:t xml:space="preserve"> </w:t>
      </w:r>
    </w:p>
    <w:p w14:paraId="362B5773" w14:textId="77777777" w:rsidR="005619C4" w:rsidRDefault="00000000">
      <w:pPr>
        <w:spacing w:after="0" w:line="259" w:lineRule="auto"/>
        <w:ind w:left="91" w:right="0" w:firstLine="0"/>
        <w:jc w:val="left"/>
      </w:pPr>
      <w:r>
        <w:t xml:space="preserve"> </w:t>
      </w:r>
    </w:p>
    <w:p w14:paraId="37C696B1" w14:textId="77777777" w:rsidR="005619C4" w:rsidRDefault="00000000">
      <w:pPr>
        <w:spacing w:after="0" w:line="259" w:lineRule="auto"/>
        <w:ind w:left="91" w:right="0" w:firstLine="0"/>
        <w:jc w:val="left"/>
      </w:pPr>
      <w:r>
        <w:t xml:space="preserve"> </w:t>
      </w:r>
    </w:p>
    <w:p w14:paraId="588FDBD1" w14:textId="77777777" w:rsidR="005619C4" w:rsidRDefault="00000000">
      <w:pPr>
        <w:spacing w:after="0" w:line="259" w:lineRule="auto"/>
        <w:ind w:left="91" w:right="0" w:firstLine="0"/>
        <w:jc w:val="left"/>
      </w:pPr>
      <w:r>
        <w:t xml:space="preserve"> </w:t>
      </w:r>
    </w:p>
    <w:p w14:paraId="21F0C0C3" w14:textId="77777777" w:rsidR="005619C4" w:rsidRDefault="00000000">
      <w:pPr>
        <w:spacing w:after="0" w:line="259" w:lineRule="auto"/>
        <w:ind w:left="91" w:right="0" w:firstLine="0"/>
        <w:jc w:val="left"/>
      </w:pPr>
      <w:r>
        <w:t xml:space="preserve"> </w:t>
      </w:r>
    </w:p>
    <w:p w14:paraId="2C1FB888" w14:textId="77777777" w:rsidR="005619C4" w:rsidRDefault="00000000">
      <w:pPr>
        <w:spacing w:after="0" w:line="259" w:lineRule="auto"/>
        <w:ind w:left="91" w:right="0" w:firstLine="0"/>
        <w:jc w:val="left"/>
      </w:pPr>
      <w:r>
        <w:t xml:space="preserve"> </w:t>
      </w:r>
    </w:p>
    <w:p w14:paraId="57F6FC04" w14:textId="77777777" w:rsidR="005619C4" w:rsidRDefault="00000000">
      <w:pPr>
        <w:spacing w:after="0" w:line="259" w:lineRule="auto"/>
        <w:ind w:left="91" w:right="0" w:firstLine="0"/>
        <w:jc w:val="left"/>
      </w:pPr>
      <w:r>
        <w:t xml:space="preserve"> </w:t>
      </w:r>
    </w:p>
    <w:p w14:paraId="392F11A6" w14:textId="77777777" w:rsidR="005619C4" w:rsidRDefault="00000000">
      <w:pPr>
        <w:spacing w:after="0" w:line="259" w:lineRule="auto"/>
        <w:ind w:left="91" w:right="0" w:firstLine="0"/>
        <w:jc w:val="left"/>
      </w:pPr>
      <w:r>
        <w:t xml:space="preserve"> </w:t>
      </w:r>
    </w:p>
    <w:p w14:paraId="5DC4F23B" w14:textId="77777777" w:rsidR="005619C4" w:rsidRDefault="00000000">
      <w:pPr>
        <w:spacing w:after="0" w:line="259" w:lineRule="auto"/>
        <w:ind w:left="91" w:right="0" w:firstLine="0"/>
        <w:jc w:val="left"/>
      </w:pPr>
      <w:r>
        <w:t xml:space="preserve"> </w:t>
      </w:r>
    </w:p>
    <w:p w14:paraId="678DB4F9" w14:textId="77777777" w:rsidR="005619C4" w:rsidRDefault="00000000">
      <w:pPr>
        <w:spacing w:after="0" w:line="259" w:lineRule="auto"/>
        <w:ind w:left="91" w:right="0" w:firstLine="0"/>
        <w:jc w:val="left"/>
      </w:pPr>
      <w:r>
        <w:t xml:space="preserve"> </w:t>
      </w:r>
    </w:p>
    <w:p w14:paraId="426491BE" w14:textId="77777777" w:rsidR="005619C4" w:rsidRDefault="00000000">
      <w:pPr>
        <w:spacing w:after="0" w:line="259" w:lineRule="auto"/>
        <w:ind w:left="91" w:right="0" w:firstLine="0"/>
        <w:jc w:val="left"/>
      </w:pPr>
      <w:r>
        <w:t xml:space="preserve"> </w:t>
      </w:r>
    </w:p>
    <w:p w14:paraId="27380556" w14:textId="77777777" w:rsidR="005619C4" w:rsidRDefault="00000000">
      <w:pPr>
        <w:spacing w:after="0" w:line="259" w:lineRule="auto"/>
        <w:ind w:left="91" w:right="0" w:firstLine="0"/>
        <w:jc w:val="left"/>
      </w:pPr>
      <w:r>
        <w:t xml:space="preserve"> </w:t>
      </w:r>
    </w:p>
    <w:p w14:paraId="2B316985" w14:textId="77777777" w:rsidR="005619C4" w:rsidRDefault="00000000">
      <w:pPr>
        <w:spacing w:after="0" w:line="259" w:lineRule="auto"/>
        <w:ind w:left="91" w:right="0" w:firstLine="0"/>
        <w:jc w:val="left"/>
      </w:pPr>
      <w:r>
        <w:t xml:space="preserve"> </w:t>
      </w:r>
    </w:p>
    <w:p w14:paraId="21A9CC6A" w14:textId="77777777" w:rsidR="005619C4" w:rsidRDefault="00000000">
      <w:pPr>
        <w:spacing w:after="0" w:line="259" w:lineRule="auto"/>
        <w:ind w:left="91" w:right="0" w:firstLine="0"/>
        <w:jc w:val="left"/>
      </w:pPr>
      <w:r>
        <w:t xml:space="preserve"> </w:t>
      </w:r>
    </w:p>
    <w:p w14:paraId="0A13C1B9" w14:textId="77777777" w:rsidR="005619C4" w:rsidRDefault="00000000">
      <w:pPr>
        <w:spacing w:after="0" w:line="259" w:lineRule="auto"/>
        <w:ind w:left="91" w:right="0" w:firstLine="0"/>
        <w:jc w:val="left"/>
      </w:pPr>
      <w:r>
        <w:t xml:space="preserve"> </w:t>
      </w:r>
    </w:p>
    <w:p w14:paraId="32FB8710" w14:textId="77777777" w:rsidR="005619C4" w:rsidRDefault="00000000">
      <w:pPr>
        <w:spacing w:after="0" w:line="259" w:lineRule="auto"/>
        <w:ind w:left="91" w:right="0" w:firstLine="0"/>
        <w:jc w:val="left"/>
      </w:pPr>
      <w:r>
        <w:t xml:space="preserve"> </w:t>
      </w:r>
    </w:p>
    <w:p w14:paraId="767934C5" w14:textId="77777777" w:rsidR="005619C4" w:rsidRDefault="00000000">
      <w:pPr>
        <w:spacing w:after="0" w:line="259" w:lineRule="auto"/>
        <w:ind w:left="91" w:right="0" w:firstLine="0"/>
        <w:jc w:val="left"/>
      </w:pPr>
      <w:r>
        <w:t xml:space="preserve"> </w:t>
      </w:r>
    </w:p>
    <w:p w14:paraId="22EA601B" w14:textId="77777777" w:rsidR="005619C4" w:rsidRDefault="00000000">
      <w:pPr>
        <w:spacing w:after="0" w:line="259" w:lineRule="auto"/>
        <w:ind w:left="91" w:right="0" w:firstLine="0"/>
        <w:jc w:val="left"/>
      </w:pPr>
      <w:r>
        <w:t xml:space="preserve"> </w:t>
      </w:r>
    </w:p>
    <w:p w14:paraId="1475AD13" w14:textId="77777777" w:rsidR="005619C4" w:rsidRDefault="00000000">
      <w:pPr>
        <w:spacing w:after="0" w:line="259" w:lineRule="auto"/>
        <w:ind w:left="91" w:right="0" w:firstLine="0"/>
        <w:jc w:val="left"/>
      </w:pPr>
      <w:r>
        <w:t xml:space="preserve"> </w:t>
      </w:r>
    </w:p>
    <w:p w14:paraId="017D6D66" w14:textId="77777777" w:rsidR="005619C4" w:rsidRDefault="00000000">
      <w:pPr>
        <w:spacing w:after="0" w:line="259" w:lineRule="auto"/>
        <w:ind w:left="91" w:right="0" w:firstLine="0"/>
        <w:jc w:val="left"/>
      </w:pPr>
      <w:r>
        <w:t xml:space="preserve"> </w:t>
      </w:r>
    </w:p>
    <w:p w14:paraId="43DA9E13" w14:textId="77777777" w:rsidR="005619C4" w:rsidRDefault="00000000">
      <w:pPr>
        <w:spacing w:after="0" w:line="259" w:lineRule="auto"/>
        <w:ind w:left="91" w:right="0" w:firstLine="0"/>
        <w:jc w:val="left"/>
      </w:pPr>
      <w:r>
        <w:t xml:space="preserve"> </w:t>
      </w:r>
    </w:p>
    <w:p w14:paraId="34EF0556" w14:textId="77777777" w:rsidR="005619C4" w:rsidRDefault="00000000">
      <w:pPr>
        <w:spacing w:after="0" w:line="259" w:lineRule="auto"/>
        <w:ind w:left="91" w:right="0" w:firstLine="0"/>
        <w:jc w:val="left"/>
      </w:pPr>
      <w:r>
        <w:t xml:space="preserve"> </w:t>
      </w:r>
    </w:p>
    <w:p w14:paraId="50AC8FA7" w14:textId="77777777" w:rsidR="005619C4" w:rsidRDefault="00000000">
      <w:pPr>
        <w:spacing w:after="0" w:line="259" w:lineRule="auto"/>
        <w:ind w:left="91" w:right="0" w:firstLine="0"/>
        <w:jc w:val="left"/>
      </w:pPr>
      <w:r>
        <w:t xml:space="preserve"> </w:t>
      </w:r>
    </w:p>
    <w:p w14:paraId="070FEA97" w14:textId="77777777" w:rsidR="005619C4" w:rsidRDefault="00000000">
      <w:pPr>
        <w:spacing w:after="0" w:line="259" w:lineRule="auto"/>
        <w:ind w:left="91" w:right="0" w:firstLine="0"/>
        <w:jc w:val="left"/>
      </w:pPr>
      <w:r>
        <w:t xml:space="preserve"> </w:t>
      </w:r>
    </w:p>
    <w:p w14:paraId="08A74C12" w14:textId="77777777" w:rsidR="005619C4" w:rsidRDefault="00000000">
      <w:pPr>
        <w:spacing w:after="115" w:line="259" w:lineRule="auto"/>
        <w:ind w:left="91" w:right="0" w:firstLine="0"/>
        <w:jc w:val="left"/>
      </w:pPr>
      <w:r>
        <w:t xml:space="preserve"> </w:t>
      </w:r>
    </w:p>
    <w:p w14:paraId="151DFE45" w14:textId="77777777" w:rsidR="005619C4" w:rsidRDefault="00000000">
      <w:pPr>
        <w:pStyle w:val="Heading1"/>
        <w:ind w:left="2993"/>
      </w:pPr>
      <w:r>
        <w:rPr>
          <w:noProof/>
        </w:rPr>
        <w:lastRenderedPageBreak/>
        <w:drawing>
          <wp:anchor distT="0" distB="0" distL="114300" distR="114300" simplePos="0" relativeHeight="251683840" behindDoc="0" locked="0" layoutInCell="1" allowOverlap="0" wp14:anchorId="688E74E1" wp14:editId="3C26C05E">
            <wp:simplePos x="0" y="0"/>
            <wp:positionH relativeFrom="column">
              <wp:posOffset>60655</wp:posOffset>
            </wp:positionH>
            <wp:positionV relativeFrom="paragraph">
              <wp:posOffset>2408</wp:posOffset>
            </wp:positionV>
            <wp:extent cx="769620" cy="676275"/>
            <wp:effectExtent l="0" t="0" r="0" b="0"/>
            <wp:wrapSquare wrapText="bothSides"/>
            <wp:docPr id="10177" name="Picture 10177"/>
            <wp:cNvGraphicFramePr/>
            <a:graphic xmlns:a="http://schemas.openxmlformats.org/drawingml/2006/main">
              <a:graphicData uri="http://schemas.openxmlformats.org/drawingml/2006/picture">
                <pic:pic xmlns:pic="http://schemas.openxmlformats.org/drawingml/2006/picture">
                  <pic:nvPicPr>
                    <pic:cNvPr id="10177" name="Picture 10177"/>
                    <pic:cNvPicPr/>
                  </pic:nvPicPr>
                  <pic:blipFill>
                    <a:blip r:embed="rId7"/>
                    <a:stretch>
                      <a:fillRect/>
                    </a:stretch>
                  </pic:blipFill>
                  <pic:spPr>
                    <a:xfrm>
                      <a:off x="0" y="0"/>
                      <a:ext cx="769620" cy="676275"/>
                    </a:xfrm>
                    <a:prstGeom prst="rect">
                      <a:avLst/>
                    </a:prstGeom>
                  </pic:spPr>
                </pic:pic>
              </a:graphicData>
            </a:graphic>
          </wp:anchor>
        </w:drawing>
      </w:r>
      <w:r>
        <w:rPr>
          <w:sz w:val="28"/>
        </w:rPr>
        <w:t xml:space="preserve">B.Sc. </w:t>
      </w:r>
      <w:r>
        <w:rPr>
          <w:color w:val="202020"/>
          <w:sz w:val="28"/>
        </w:rPr>
        <w:t xml:space="preserve">Chemistry </w:t>
      </w:r>
      <w:r>
        <w:rPr>
          <w:sz w:val="28"/>
        </w:rPr>
        <w:t>III Year (V Semester)</w:t>
      </w:r>
      <w:r>
        <w:rPr>
          <w:sz w:val="28"/>
          <w:u w:val="none"/>
        </w:rPr>
        <w:t xml:space="preserve"> </w:t>
      </w:r>
    </w:p>
    <w:p w14:paraId="3AB06B98" w14:textId="77777777" w:rsidR="005619C4" w:rsidRDefault="00000000">
      <w:pPr>
        <w:spacing w:after="99" w:line="259" w:lineRule="auto"/>
        <w:ind w:left="0" w:right="8096" w:firstLine="0"/>
        <w:jc w:val="left"/>
      </w:pPr>
      <w:r>
        <w:rPr>
          <w:b/>
          <w:sz w:val="19"/>
        </w:rPr>
        <w:t xml:space="preserve"> </w:t>
      </w:r>
    </w:p>
    <w:p w14:paraId="1D1C677C" w14:textId="77777777" w:rsidR="005619C4" w:rsidRDefault="00000000">
      <w:pPr>
        <w:tabs>
          <w:tab w:val="center" w:pos="1164"/>
          <w:tab w:val="center" w:pos="2160"/>
          <w:tab w:val="center" w:pos="2881"/>
          <w:tab w:val="center" w:pos="5165"/>
        </w:tabs>
        <w:spacing w:after="0" w:line="259" w:lineRule="auto"/>
        <w:ind w:left="0" w:right="0" w:firstLine="0"/>
        <w:jc w:val="left"/>
      </w:pPr>
      <w:r>
        <w:rPr>
          <w:rFonts w:ascii="Calibri" w:eastAsia="Calibri" w:hAnsi="Calibri" w:cs="Calibri"/>
        </w:rPr>
        <w:tab/>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t xml:space="preserve"> </w:t>
      </w:r>
      <w:r>
        <w:rPr>
          <w:rFonts w:ascii="Bookman Old Style" w:eastAsia="Bookman Old Style" w:hAnsi="Bookman Old Style" w:cs="Bookman Old Style"/>
          <w:sz w:val="24"/>
        </w:rPr>
        <w:tab/>
        <w:t xml:space="preserve"> </w:t>
      </w:r>
      <w:r>
        <w:rPr>
          <w:rFonts w:ascii="Bookman Old Style" w:eastAsia="Bookman Old Style" w:hAnsi="Bookman Old Style" w:cs="Bookman Old Style"/>
          <w:sz w:val="24"/>
        </w:rPr>
        <w:tab/>
        <w:t xml:space="preserve">Discipline Elective Course. </w:t>
      </w:r>
    </w:p>
    <w:p w14:paraId="65BABB8A" w14:textId="77777777" w:rsidR="005619C4" w:rsidRDefault="00000000">
      <w:pPr>
        <w:spacing w:after="0" w:line="259" w:lineRule="auto"/>
        <w:ind w:left="96" w:right="0" w:firstLine="0"/>
        <w:jc w:val="center"/>
      </w:pPr>
      <w:r>
        <w:rPr>
          <w:b/>
        </w:rPr>
        <w:t xml:space="preserve"> </w:t>
      </w:r>
    </w:p>
    <w:p w14:paraId="47B97F83" w14:textId="77777777" w:rsidR="005619C4" w:rsidRDefault="00000000">
      <w:pPr>
        <w:spacing w:after="0" w:line="259" w:lineRule="auto"/>
        <w:ind w:left="1521" w:right="0" w:firstLine="0"/>
        <w:jc w:val="center"/>
      </w:pPr>
      <w:r>
        <w:rPr>
          <w:b/>
        </w:rPr>
        <w:t xml:space="preserve"> </w:t>
      </w:r>
    </w:p>
    <w:p w14:paraId="325DB163" w14:textId="77777777" w:rsidR="005619C4" w:rsidRDefault="00000000">
      <w:pPr>
        <w:spacing w:after="69" w:line="259" w:lineRule="auto"/>
        <w:ind w:left="1521" w:right="0" w:firstLine="0"/>
        <w:jc w:val="center"/>
      </w:pPr>
      <w:r>
        <w:rPr>
          <w:b/>
        </w:rPr>
        <w:t xml:space="preserve"> </w:t>
      </w:r>
    </w:p>
    <w:p w14:paraId="4F6AF2EA" w14:textId="77777777" w:rsidR="005619C4" w:rsidRDefault="00000000">
      <w:pPr>
        <w:spacing w:after="9"/>
        <w:ind w:left="310" w:right="0"/>
        <w:jc w:val="left"/>
      </w:pPr>
      <w:r>
        <w:rPr>
          <w:b/>
        </w:rPr>
        <w:t xml:space="preserve">Schedule per week </w:t>
      </w:r>
      <w:proofErr w:type="gramStart"/>
      <w:r>
        <w:rPr>
          <w:b/>
        </w:rPr>
        <w:t>Lectures :</w:t>
      </w:r>
      <w:proofErr w:type="gramEnd"/>
      <w:r>
        <w:rPr>
          <w:b/>
        </w:rPr>
        <w:t xml:space="preserve"> 2 </w:t>
      </w:r>
    </w:p>
    <w:p w14:paraId="54F5CD94" w14:textId="77777777" w:rsidR="005619C4" w:rsidRDefault="00000000">
      <w:pPr>
        <w:tabs>
          <w:tab w:val="center" w:pos="1189"/>
          <w:tab w:val="center" w:pos="3231"/>
          <w:tab w:val="right" w:pos="9404"/>
        </w:tabs>
        <w:spacing w:after="0" w:line="259" w:lineRule="auto"/>
        <w:ind w:left="0" w:right="0" w:firstLine="0"/>
        <w:jc w:val="left"/>
      </w:pPr>
      <w:r>
        <w:rPr>
          <w:rFonts w:ascii="Calibri" w:eastAsia="Calibri" w:hAnsi="Calibri" w:cs="Calibri"/>
        </w:rPr>
        <w:tab/>
      </w:r>
      <w:r>
        <w:rPr>
          <w:b/>
        </w:rPr>
        <w:t xml:space="preserve">Examination Time </w:t>
      </w:r>
      <w:r>
        <w:rPr>
          <w:b/>
        </w:rPr>
        <w:tab/>
        <w:t xml:space="preserve">: 3 Hrs </w:t>
      </w:r>
      <w:r>
        <w:rPr>
          <w:b/>
        </w:rPr>
        <w:tab/>
        <w:t xml:space="preserve">Maximum Marks: 100(40+60) </w:t>
      </w:r>
    </w:p>
    <w:p w14:paraId="74DC870C" w14:textId="77777777" w:rsidR="005619C4" w:rsidRDefault="00000000">
      <w:pPr>
        <w:pStyle w:val="Heading2"/>
        <w:tabs>
          <w:tab w:val="center" w:pos="667"/>
          <w:tab w:val="center" w:pos="3719"/>
          <w:tab w:val="center" w:pos="7931"/>
        </w:tabs>
        <w:ind w:left="0" w:firstLine="0"/>
        <w:jc w:val="left"/>
      </w:pPr>
      <w:r>
        <w:rPr>
          <w:rFonts w:ascii="Calibri" w:eastAsia="Calibri" w:hAnsi="Calibri" w:cs="Calibri"/>
          <w:b w:val="0"/>
        </w:rPr>
        <w:tab/>
      </w:r>
      <w:r>
        <w:t xml:space="preserve">Subject </w:t>
      </w:r>
      <w:r>
        <w:tab/>
        <w:t xml:space="preserve">: Fuel Chemistry </w:t>
      </w:r>
      <w:r>
        <w:tab/>
        <w:t>Paper Code:</w:t>
      </w:r>
      <w:r>
        <w:rPr>
          <w:rFonts w:ascii="Century Schoolbook" w:eastAsia="Century Schoolbook" w:hAnsi="Century Schoolbook" w:cs="Century Schoolbook"/>
          <w:b w:val="0"/>
          <w:sz w:val="20"/>
        </w:rPr>
        <w:t xml:space="preserve"> </w:t>
      </w:r>
      <w:r>
        <w:t xml:space="preserve">BSC-CH-DE3 </w:t>
      </w:r>
    </w:p>
    <w:p w14:paraId="4B35C0DC" w14:textId="77777777" w:rsidR="005619C4" w:rsidRDefault="00000000">
      <w:pPr>
        <w:spacing w:after="0" w:line="259" w:lineRule="auto"/>
        <w:ind w:left="91" w:right="0" w:firstLine="0"/>
        <w:jc w:val="left"/>
      </w:pPr>
      <w:r>
        <w:t xml:space="preserve"> </w:t>
      </w:r>
    </w:p>
    <w:p w14:paraId="6834882B" w14:textId="77777777" w:rsidR="005619C4" w:rsidRDefault="00000000">
      <w:pPr>
        <w:spacing w:line="238" w:lineRule="auto"/>
        <w:ind w:left="336" w:right="337"/>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w:t>
      </w:r>
    </w:p>
    <w:p w14:paraId="4258C811" w14:textId="77777777" w:rsidR="005619C4" w:rsidRDefault="00000000">
      <w:pPr>
        <w:spacing w:line="238" w:lineRule="auto"/>
        <w:ind w:left="336" w:right="337"/>
      </w:pPr>
      <w:r>
        <w:rPr>
          <w:i/>
        </w:rPr>
        <w:t xml:space="preserve">marks each. </w:t>
      </w:r>
    </w:p>
    <w:p w14:paraId="630003F9" w14:textId="77777777" w:rsidR="005619C4" w:rsidRDefault="00000000">
      <w:pPr>
        <w:pStyle w:val="Heading3"/>
        <w:ind w:left="1140" w:right="1082"/>
      </w:pPr>
      <w:r>
        <w:t xml:space="preserve">UNIT-I </w:t>
      </w:r>
    </w:p>
    <w:p w14:paraId="12A55275" w14:textId="77777777" w:rsidR="005619C4" w:rsidRDefault="00000000">
      <w:pPr>
        <w:spacing w:after="0" w:line="259" w:lineRule="auto"/>
        <w:ind w:left="91" w:right="0" w:firstLine="0"/>
        <w:jc w:val="left"/>
      </w:pPr>
      <w:r>
        <w:t xml:space="preserve"> </w:t>
      </w:r>
    </w:p>
    <w:p w14:paraId="6B5914AA" w14:textId="77777777" w:rsidR="005619C4" w:rsidRDefault="00000000">
      <w:pPr>
        <w:ind w:left="101" w:right="41"/>
      </w:pPr>
      <w:r>
        <w:t xml:space="preserve">Review of energy sources (renewable and non-renewable). Classification of fuels and </w:t>
      </w:r>
      <w:proofErr w:type="spellStart"/>
      <w:r>
        <w:t>theircalorific</w:t>
      </w:r>
      <w:proofErr w:type="spellEnd"/>
      <w:r>
        <w:t xml:space="preserve"> value. </w:t>
      </w:r>
      <w:proofErr w:type="spellStart"/>
      <w:proofErr w:type="gramStart"/>
      <w:r>
        <w:t>Coal:Uses</w:t>
      </w:r>
      <w:proofErr w:type="spellEnd"/>
      <w:proofErr w:type="gramEnd"/>
      <w:r>
        <w:t xml:space="preserve"> of coal (fuel and nonfuel) in various industries, its composition, carbonization </w:t>
      </w:r>
      <w:proofErr w:type="spellStart"/>
      <w:r>
        <w:t>ofcoal</w:t>
      </w:r>
      <w:proofErr w:type="spellEnd"/>
      <w:r>
        <w:t xml:space="preserve">. Coal gas, producer gas and water gas—composition and uses. Fractionation of coal </w:t>
      </w:r>
      <w:proofErr w:type="spellStart"/>
      <w:proofErr w:type="gramStart"/>
      <w:r>
        <w:t>tar,uses</w:t>
      </w:r>
      <w:proofErr w:type="spellEnd"/>
      <w:proofErr w:type="gramEnd"/>
      <w:r>
        <w:t xml:space="preserve"> of coal tar bases chemicals, requisites of a good metallurgical coke, Coal </w:t>
      </w:r>
      <w:proofErr w:type="gramStart"/>
      <w:r>
        <w:t>gasification(</w:t>
      </w:r>
      <w:proofErr w:type="gramEnd"/>
      <w:r>
        <w:t xml:space="preserve">Hydro gasification and Catalytic gasification), Coal liquefaction and Solvent Refining.  </w:t>
      </w:r>
    </w:p>
    <w:p w14:paraId="537AA682" w14:textId="77777777" w:rsidR="005619C4" w:rsidRDefault="00000000">
      <w:pPr>
        <w:spacing w:after="0" w:line="259" w:lineRule="auto"/>
        <w:ind w:left="104" w:right="0" w:firstLine="0"/>
        <w:jc w:val="center"/>
      </w:pPr>
      <w:r>
        <w:t xml:space="preserve"> </w:t>
      </w:r>
    </w:p>
    <w:p w14:paraId="2352A0AC" w14:textId="77777777" w:rsidR="005619C4" w:rsidRDefault="00000000">
      <w:pPr>
        <w:pStyle w:val="Heading3"/>
        <w:ind w:left="1140" w:right="1085"/>
      </w:pPr>
      <w:r>
        <w:t xml:space="preserve">UNIT-II </w:t>
      </w:r>
    </w:p>
    <w:p w14:paraId="33EA98FD" w14:textId="77777777" w:rsidR="005619C4" w:rsidRDefault="00000000">
      <w:pPr>
        <w:spacing w:after="0" w:line="259" w:lineRule="auto"/>
        <w:ind w:left="91" w:right="0" w:firstLine="0"/>
        <w:jc w:val="left"/>
      </w:pPr>
      <w:r>
        <w:t xml:space="preserve"> </w:t>
      </w:r>
    </w:p>
    <w:p w14:paraId="49FBE5B8" w14:textId="77777777" w:rsidR="005619C4" w:rsidRDefault="00000000">
      <w:pPr>
        <w:ind w:left="101" w:right="41"/>
      </w:pPr>
      <w:r>
        <w:t xml:space="preserve">Petroleum and Petrochemical </w:t>
      </w:r>
      <w:proofErr w:type="spellStart"/>
      <w:proofErr w:type="gramStart"/>
      <w:r>
        <w:t>Industry:Composition</w:t>
      </w:r>
      <w:proofErr w:type="spellEnd"/>
      <w:proofErr w:type="gramEnd"/>
      <w:r>
        <w:t xml:space="preserve"> of crude petroleum, Refining </w:t>
      </w:r>
      <w:proofErr w:type="spellStart"/>
      <w:r>
        <w:t>anddifferent</w:t>
      </w:r>
      <w:proofErr w:type="spellEnd"/>
      <w:r>
        <w:t xml:space="preserve"> types of petroleum products and their </w:t>
      </w:r>
      <w:proofErr w:type="spellStart"/>
      <w:proofErr w:type="gramStart"/>
      <w:r>
        <w:t>applications.Fractional</w:t>
      </w:r>
      <w:proofErr w:type="spellEnd"/>
      <w:proofErr w:type="gramEnd"/>
      <w:r>
        <w:t xml:space="preserve"> Distillation (Principle and process), Cracking (Thermal and catalytic cracking</w:t>
      </w:r>
      <w:proofErr w:type="gramStart"/>
      <w:r>
        <w:t>),Reforming</w:t>
      </w:r>
      <w:proofErr w:type="gramEnd"/>
      <w:r>
        <w:t xml:space="preserve"> Petroleum and non-petroleum fuels (LPG, CNG, LNG, biogas, fuels </w:t>
      </w:r>
      <w:proofErr w:type="spellStart"/>
      <w:r>
        <w:t>derivedfrom</w:t>
      </w:r>
      <w:proofErr w:type="spellEnd"/>
      <w:r>
        <w:t xml:space="preserve"> biomass), fuel from waste, synthetic fuels (gaseous and liquids), clean fuels.  </w:t>
      </w:r>
    </w:p>
    <w:p w14:paraId="5FA8AC71" w14:textId="77777777" w:rsidR="005619C4" w:rsidRDefault="00000000">
      <w:pPr>
        <w:spacing w:after="0" w:line="259" w:lineRule="auto"/>
        <w:ind w:left="104" w:right="0" w:firstLine="0"/>
        <w:jc w:val="center"/>
      </w:pPr>
      <w:r>
        <w:t xml:space="preserve"> </w:t>
      </w:r>
    </w:p>
    <w:p w14:paraId="64EC5AC4" w14:textId="77777777" w:rsidR="005619C4" w:rsidRDefault="00000000">
      <w:pPr>
        <w:spacing w:after="3" w:line="259" w:lineRule="auto"/>
        <w:ind w:left="1140" w:right="1085"/>
        <w:jc w:val="center"/>
      </w:pPr>
      <w:r>
        <w:t xml:space="preserve">UNIT-III </w:t>
      </w:r>
    </w:p>
    <w:p w14:paraId="5A630ABC" w14:textId="77777777" w:rsidR="005619C4" w:rsidRDefault="00000000">
      <w:pPr>
        <w:spacing w:after="0" w:line="259" w:lineRule="auto"/>
        <w:ind w:left="91" w:right="0" w:firstLine="0"/>
        <w:jc w:val="left"/>
      </w:pPr>
      <w:r>
        <w:t xml:space="preserve"> </w:t>
      </w:r>
    </w:p>
    <w:p w14:paraId="249FBFF7" w14:textId="77777777" w:rsidR="005619C4" w:rsidRDefault="00000000">
      <w:pPr>
        <w:ind w:left="101" w:right="41"/>
      </w:pPr>
      <w:r>
        <w:t xml:space="preserve">Petrochemicals: Vinyl acetate, Propylene oxide, Isoprene, Butadiene, Toluene and </w:t>
      </w:r>
      <w:proofErr w:type="spellStart"/>
      <w:r>
        <w:t>itsderivatives</w:t>
      </w:r>
      <w:proofErr w:type="spellEnd"/>
      <w:r>
        <w:t xml:space="preserve"> Xylene.  </w:t>
      </w:r>
    </w:p>
    <w:p w14:paraId="1F942F43" w14:textId="77777777" w:rsidR="005619C4" w:rsidRDefault="00000000">
      <w:pPr>
        <w:spacing w:after="0" w:line="259" w:lineRule="auto"/>
        <w:ind w:left="104" w:right="0" w:firstLine="0"/>
        <w:jc w:val="center"/>
      </w:pPr>
      <w:r>
        <w:t xml:space="preserve"> </w:t>
      </w:r>
    </w:p>
    <w:p w14:paraId="12E5F097" w14:textId="77777777" w:rsidR="005619C4" w:rsidRDefault="00000000">
      <w:pPr>
        <w:pStyle w:val="Heading3"/>
        <w:ind w:left="1140" w:right="1085"/>
      </w:pPr>
      <w:r>
        <w:t xml:space="preserve">UNIT-IV </w:t>
      </w:r>
    </w:p>
    <w:p w14:paraId="1A4B7CC4" w14:textId="77777777" w:rsidR="005619C4" w:rsidRDefault="00000000">
      <w:pPr>
        <w:spacing w:after="0" w:line="259" w:lineRule="auto"/>
        <w:ind w:left="91" w:right="0" w:firstLine="0"/>
        <w:jc w:val="left"/>
      </w:pPr>
      <w:r>
        <w:t xml:space="preserve"> </w:t>
      </w:r>
    </w:p>
    <w:p w14:paraId="5CFE2F9C" w14:textId="77777777" w:rsidR="005619C4" w:rsidRDefault="00000000">
      <w:pPr>
        <w:ind w:left="101" w:right="41"/>
      </w:pPr>
      <w:proofErr w:type="spellStart"/>
      <w:proofErr w:type="gramStart"/>
      <w:r>
        <w:t>Lubricants:Classification</w:t>
      </w:r>
      <w:proofErr w:type="spellEnd"/>
      <w:proofErr w:type="gramEnd"/>
      <w:r>
        <w:t xml:space="preserve"> of lubricants, lubricating oils (conducting and non-</w:t>
      </w:r>
      <w:proofErr w:type="gramStart"/>
      <w:r>
        <w:t>conducting)Solid</w:t>
      </w:r>
      <w:proofErr w:type="gramEnd"/>
      <w:r>
        <w:t xml:space="preserve"> and semisolid lubricants, synthetic </w:t>
      </w:r>
      <w:proofErr w:type="spellStart"/>
      <w:proofErr w:type="gramStart"/>
      <w:r>
        <w:t>lubricants.Properties</w:t>
      </w:r>
      <w:proofErr w:type="spellEnd"/>
      <w:proofErr w:type="gramEnd"/>
      <w:r>
        <w:t xml:space="preserve"> of lubricants (viscosity index, cloud point, pore point) and their determination </w:t>
      </w:r>
    </w:p>
    <w:p w14:paraId="1E756DA8" w14:textId="77777777" w:rsidR="005619C4" w:rsidRDefault="00000000">
      <w:pPr>
        <w:spacing w:after="0" w:line="259" w:lineRule="auto"/>
        <w:ind w:left="91" w:right="0" w:firstLine="0"/>
        <w:jc w:val="left"/>
      </w:pPr>
      <w:r>
        <w:t xml:space="preserve"> </w:t>
      </w:r>
    </w:p>
    <w:p w14:paraId="19FC94C9" w14:textId="77777777" w:rsidR="005619C4" w:rsidRDefault="00000000">
      <w:pPr>
        <w:spacing w:after="0" w:line="259" w:lineRule="auto"/>
        <w:ind w:left="91" w:right="0" w:firstLine="0"/>
        <w:jc w:val="left"/>
      </w:pPr>
      <w:r>
        <w:t xml:space="preserve"> </w:t>
      </w:r>
    </w:p>
    <w:p w14:paraId="09E492D4" w14:textId="77777777" w:rsidR="005619C4" w:rsidRDefault="00000000">
      <w:pPr>
        <w:spacing w:after="0" w:line="259" w:lineRule="auto"/>
        <w:ind w:left="91" w:right="0" w:firstLine="0"/>
        <w:jc w:val="left"/>
      </w:pPr>
      <w:r>
        <w:t xml:space="preserve"> </w:t>
      </w:r>
    </w:p>
    <w:p w14:paraId="20E17E26" w14:textId="77777777" w:rsidR="005619C4" w:rsidRDefault="00000000">
      <w:pPr>
        <w:spacing w:after="0" w:line="259" w:lineRule="auto"/>
        <w:ind w:left="91" w:right="0" w:firstLine="0"/>
        <w:jc w:val="left"/>
      </w:pPr>
      <w:r>
        <w:t xml:space="preserve"> </w:t>
      </w:r>
    </w:p>
    <w:p w14:paraId="05B134F3" w14:textId="77777777" w:rsidR="005619C4" w:rsidRDefault="00000000">
      <w:pPr>
        <w:spacing w:after="0" w:line="259" w:lineRule="auto"/>
        <w:ind w:left="91" w:right="0" w:firstLine="0"/>
        <w:jc w:val="left"/>
      </w:pPr>
      <w:r>
        <w:lastRenderedPageBreak/>
        <w:t xml:space="preserve"> </w:t>
      </w:r>
    </w:p>
    <w:p w14:paraId="7A490A24" w14:textId="77777777" w:rsidR="005619C4" w:rsidRDefault="00000000">
      <w:pPr>
        <w:spacing w:after="0" w:line="259" w:lineRule="auto"/>
        <w:ind w:left="91" w:right="0" w:firstLine="0"/>
        <w:jc w:val="left"/>
      </w:pPr>
      <w:r>
        <w:t xml:space="preserve"> </w:t>
      </w:r>
    </w:p>
    <w:p w14:paraId="5F170C4D" w14:textId="77777777" w:rsidR="005619C4" w:rsidRDefault="00000000">
      <w:pPr>
        <w:spacing w:after="0" w:line="259" w:lineRule="auto"/>
        <w:ind w:left="91" w:right="0" w:firstLine="0"/>
        <w:jc w:val="left"/>
      </w:pPr>
      <w:r>
        <w:t xml:space="preserve"> </w:t>
      </w:r>
    </w:p>
    <w:p w14:paraId="123FBE51" w14:textId="77777777" w:rsidR="005619C4" w:rsidRDefault="00000000">
      <w:pPr>
        <w:spacing w:after="0" w:line="259" w:lineRule="auto"/>
        <w:ind w:left="91" w:right="0" w:firstLine="0"/>
        <w:jc w:val="left"/>
      </w:pPr>
      <w:r>
        <w:t xml:space="preserve"> </w:t>
      </w:r>
    </w:p>
    <w:p w14:paraId="3274E2D2" w14:textId="77777777" w:rsidR="005619C4" w:rsidRDefault="00000000">
      <w:pPr>
        <w:spacing w:after="115" w:line="259" w:lineRule="auto"/>
        <w:ind w:left="91" w:right="0" w:firstLine="0"/>
        <w:jc w:val="left"/>
      </w:pPr>
      <w:r>
        <w:t xml:space="preserve"> </w:t>
      </w:r>
    </w:p>
    <w:p w14:paraId="492E715F" w14:textId="77777777" w:rsidR="005619C4" w:rsidRDefault="00000000">
      <w:pPr>
        <w:pStyle w:val="Heading1"/>
        <w:ind w:left="2993"/>
      </w:pPr>
      <w:r>
        <w:rPr>
          <w:noProof/>
        </w:rPr>
        <w:drawing>
          <wp:anchor distT="0" distB="0" distL="114300" distR="114300" simplePos="0" relativeHeight="251684864" behindDoc="0" locked="0" layoutInCell="1" allowOverlap="0" wp14:anchorId="35AEADD1" wp14:editId="094EF256">
            <wp:simplePos x="0" y="0"/>
            <wp:positionH relativeFrom="column">
              <wp:posOffset>60655</wp:posOffset>
            </wp:positionH>
            <wp:positionV relativeFrom="paragraph">
              <wp:posOffset>2408</wp:posOffset>
            </wp:positionV>
            <wp:extent cx="769620" cy="676275"/>
            <wp:effectExtent l="0" t="0" r="0" b="0"/>
            <wp:wrapSquare wrapText="bothSides"/>
            <wp:docPr id="10493" name="Picture 10493"/>
            <wp:cNvGraphicFramePr/>
            <a:graphic xmlns:a="http://schemas.openxmlformats.org/drawingml/2006/main">
              <a:graphicData uri="http://schemas.openxmlformats.org/drawingml/2006/picture">
                <pic:pic xmlns:pic="http://schemas.openxmlformats.org/drawingml/2006/picture">
                  <pic:nvPicPr>
                    <pic:cNvPr id="10493" name="Picture 10493"/>
                    <pic:cNvPicPr/>
                  </pic:nvPicPr>
                  <pic:blipFill>
                    <a:blip r:embed="rId7"/>
                    <a:stretch>
                      <a:fillRect/>
                    </a:stretch>
                  </pic:blipFill>
                  <pic:spPr>
                    <a:xfrm>
                      <a:off x="0" y="0"/>
                      <a:ext cx="769620" cy="676275"/>
                    </a:xfrm>
                    <a:prstGeom prst="rect">
                      <a:avLst/>
                    </a:prstGeom>
                  </pic:spPr>
                </pic:pic>
              </a:graphicData>
            </a:graphic>
          </wp:anchor>
        </w:drawing>
      </w:r>
      <w:r>
        <w:rPr>
          <w:sz w:val="28"/>
        </w:rPr>
        <w:t xml:space="preserve">B.Sc. </w:t>
      </w:r>
      <w:r>
        <w:rPr>
          <w:color w:val="202020"/>
          <w:sz w:val="28"/>
        </w:rPr>
        <w:t xml:space="preserve">Chemistry </w:t>
      </w:r>
      <w:r>
        <w:rPr>
          <w:sz w:val="28"/>
        </w:rPr>
        <w:t>III Year (VI Semester)</w:t>
      </w:r>
      <w:r>
        <w:rPr>
          <w:sz w:val="28"/>
          <w:u w:val="none"/>
        </w:rPr>
        <w:t xml:space="preserve"> </w:t>
      </w:r>
    </w:p>
    <w:p w14:paraId="15C0369C" w14:textId="77777777" w:rsidR="005619C4" w:rsidRDefault="00000000">
      <w:pPr>
        <w:spacing w:after="99" w:line="259" w:lineRule="auto"/>
        <w:ind w:left="0" w:right="8096" w:firstLine="0"/>
        <w:jc w:val="left"/>
      </w:pPr>
      <w:r>
        <w:rPr>
          <w:b/>
          <w:sz w:val="19"/>
        </w:rPr>
        <w:t xml:space="preserve"> </w:t>
      </w:r>
    </w:p>
    <w:p w14:paraId="09FBC422" w14:textId="77777777" w:rsidR="005619C4" w:rsidRDefault="00000000">
      <w:pPr>
        <w:tabs>
          <w:tab w:val="center" w:pos="1164"/>
          <w:tab w:val="center" w:pos="2160"/>
          <w:tab w:val="center" w:pos="2881"/>
          <w:tab w:val="center" w:pos="5165"/>
        </w:tabs>
        <w:spacing w:after="0" w:line="259" w:lineRule="auto"/>
        <w:ind w:left="0" w:right="0" w:firstLine="0"/>
        <w:jc w:val="left"/>
      </w:pPr>
      <w:r>
        <w:rPr>
          <w:rFonts w:ascii="Calibri" w:eastAsia="Calibri" w:hAnsi="Calibri" w:cs="Calibri"/>
        </w:rPr>
        <w:tab/>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t xml:space="preserve"> </w:t>
      </w:r>
      <w:r>
        <w:rPr>
          <w:rFonts w:ascii="Bookman Old Style" w:eastAsia="Bookman Old Style" w:hAnsi="Bookman Old Style" w:cs="Bookman Old Style"/>
          <w:sz w:val="24"/>
        </w:rPr>
        <w:tab/>
        <w:t xml:space="preserve"> </w:t>
      </w:r>
      <w:r>
        <w:rPr>
          <w:rFonts w:ascii="Bookman Old Style" w:eastAsia="Bookman Old Style" w:hAnsi="Bookman Old Style" w:cs="Bookman Old Style"/>
          <w:sz w:val="24"/>
        </w:rPr>
        <w:tab/>
        <w:t xml:space="preserve">Discipline Elective Course. </w:t>
      </w:r>
    </w:p>
    <w:p w14:paraId="1AA00E71" w14:textId="77777777" w:rsidR="005619C4" w:rsidRDefault="00000000">
      <w:pPr>
        <w:spacing w:after="0" w:line="259" w:lineRule="auto"/>
        <w:ind w:left="96" w:right="0" w:firstLine="0"/>
        <w:jc w:val="center"/>
      </w:pPr>
      <w:r>
        <w:rPr>
          <w:b/>
        </w:rPr>
        <w:t xml:space="preserve"> </w:t>
      </w:r>
    </w:p>
    <w:p w14:paraId="0956C079" w14:textId="77777777" w:rsidR="005619C4" w:rsidRDefault="00000000">
      <w:pPr>
        <w:spacing w:after="0" w:line="259" w:lineRule="auto"/>
        <w:ind w:left="1521" w:right="0" w:firstLine="0"/>
        <w:jc w:val="center"/>
      </w:pPr>
      <w:r>
        <w:rPr>
          <w:b/>
        </w:rPr>
        <w:t xml:space="preserve"> </w:t>
      </w:r>
    </w:p>
    <w:p w14:paraId="60229701" w14:textId="77777777" w:rsidR="005619C4" w:rsidRDefault="00000000">
      <w:pPr>
        <w:spacing w:after="69" w:line="259" w:lineRule="auto"/>
        <w:ind w:left="1521" w:right="0" w:firstLine="0"/>
        <w:jc w:val="center"/>
      </w:pPr>
      <w:r>
        <w:rPr>
          <w:b/>
        </w:rPr>
        <w:t xml:space="preserve"> </w:t>
      </w:r>
    </w:p>
    <w:p w14:paraId="2A07F248" w14:textId="77777777" w:rsidR="005619C4" w:rsidRDefault="00000000">
      <w:pPr>
        <w:spacing w:after="9"/>
        <w:ind w:left="310" w:right="0"/>
        <w:jc w:val="left"/>
      </w:pPr>
      <w:r>
        <w:rPr>
          <w:b/>
        </w:rPr>
        <w:t xml:space="preserve">Schedule per week </w:t>
      </w:r>
      <w:proofErr w:type="gramStart"/>
      <w:r>
        <w:rPr>
          <w:b/>
        </w:rPr>
        <w:t>Lectures :</w:t>
      </w:r>
      <w:proofErr w:type="gramEnd"/>
      <w:r>
        <w:rPr>
          <w:b/>
        </w:rPr>
        <w:t xml:space="preserve"> 2 Examination Time </w:t>
      </w:r>
      <w:r>
        <w:rPr>
          <w:b/>
        </w:rPr>
        <w:tab/>
        <w:t xml:space="preserve">: 3 Hrs </w:t>
      </w:r>
      <w:r>
        <w:rPr>
          <w:b/>
        </w:rPr>
        <w:tab/>
        <w:t xml:space="preserve">Maximum Marks: 100(40+60) Subject </w:t>
      </w:r>
      <w:r>
        <w:rPr>
          <w:b/>
        </w:rPr>
        <w:tab/>
        <w:t xml:space="preserve">: Introduction to Polymer </w:t>
      </w:r>
      <w:r>
        <w:rPr>
          <w:b/>
        </w:rPr>
        <w:tab/>
        <w:t xml:space="preserve">           Paper Code:</w:t>
      </w:r>
      <w:r>
        <w:rPr>
          <w:rFonts w:ascii="Century Schoolbook" w:eastAsia="Century Schoolbook" w:hAnsi="Century Schoolbook" w:cs="Century Schoolbook"/>
          <w:sz w:val="20"/>
        </w:rPr>
        <w:t xml:space="preserve"> </w:t>
      </w:r>
      <w:r>
        <w:rPr>
          <w:b/>
        </w:rPr>
        <w:t xml:space="preserve">BSC-CH-DE4 </w:t>
      </w:r>
    </w:p>
    <w:p w14:paraId="0DE683BC" w14:textId="77777777" w:rsidR="005619C4" w:rsidRDefault="00000000">
      <w:pPr>
        <w:pStyle w:val="Heading2"/>
        <w:spacing w:after="9" w:line="247" w:lineRule="auto"/>
        <w:ind w:left="2943"/>
        <w:jc w:val="left"/>
      </w:pPr>
      <w:r>
        <w:t xml:space="preserve">Chemistry </w:t>
      </w:r>
    </w:p>
    <w:p w14:paraId="5F587306" w14:textId="77777777" w:rsidR="005619C4" w:rsidRDefault="00000000">
      <w:pPr>
        <w:spacing w:after="0" w:line="259" w:lineRule="auto"/>
        <w:ind w:left="91" w:right="0" w:firstLine="0"/>
        <w:jc w:val="left"/>
      </w:pPr>
      <w:r>
        <w:t xml:space="preserve"> </w:t>
      </w:r>
    </w:p>
    <w:p w14:paraId="5F41A211" w14:textId="77777777" w:rsidR="005619C4" w:rsidRDefault="00000000">
      <w:pPr>
        <w:spacing w:line="238" w:lineRule="auto"/>
        <w:ind w:left="336" w:right="337"/>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w:t>
      </w:r>
    </w:p>
    <w:p w14:paraId="73F34DCC" w14:textId="77777777" w:rsidR="005619C4" w:rsidRDefault="00000000">
      <w:pPr>
        <w:spacing w:line="238" w:lineRule="auto"/>
        <w:ind w:left="336" w:right="337"/>
      </w:pPr>
      <w:r>
        <w:rPr>
          <w:i/>
        </w:rPr>
        <w:t xml:space="preserve">marks each. </w:t>
      </w:r>
    </w:p>
    <w:p w14:paraId="57FC9354" w14:textId="77777777" w:rsidR="005619C4" w:rsidRDefault="00000000">
      <w:pPr>
        <w:pStyle w:val="Heading2"/>
        <w:ind w:left="812" w:right="785"/>
      </w:pPr>
      <w:r>
        <w:rPr>
          <w:b w:val="0"/>
        </w:rPr>
        <w:t xml:space="preserve"> </w:t>
      </w:r>
      <w:r>
        <w:t xml:space="preserve">UNIT-I </w:t>
      </w:r>
    </w:p>
    <w:p w14:paraId="0FACE00D" w14:textId="77777777" w:rsidR="005619C4" w:rsidRDefault="00000000">
      <w:pPr>
        <w:ind w:left="336" w:right="317"/>
      </w:pPr>
      <w:r>
        <w:rPr>
          <w:b/>
        </w:rPr>
        <w:t xml:space="preserve">Introduction and history of polymeric materials: </w:t>
      </w:r>
      <w:r>
        <w:t xml:space="preserve">Different schemes of classification of polymers, Polymer nomenclature, Molecular forces and chemical bonding in polymers, Texture of Polymers. </w:t>
      </w:r>
    </w:p>
    <w:p w14:paraId="761C00BA" w14:textId="77777777" w:rsidR="005619C4" w:rsidRDefault="00000000">
      <w:pPr>
        <w:spacing w:after="35"/>
        <w:ind w:left="326" w:right="317" w:firstLine="50"/>
      </w:pPr>
      <w:r>
        <w:rPr>
          <w:b/>
        </w:rPr>
        <w:t xml:space="preserve">Functionality and its importance: </w:t>
      </w:r>
      <w:r>
        <w:t xml:space="preserve">Criteria for synthetic polymer formation, classification of polymerization processes, Relationships between functionality, extent of reaction and degree of polymerization. Bifunctional systems, Poly-functional systems. </w:t>
      </w:r>
    </w:p>
    <w:p w14:paraId="2B54CDA4" w14:textId="77777777" w:rsidR="005619C4" w:rsidRDefault="00000000">
      <w:pPr>
        <w:pStyle w:val="Heading2"/>
        <w:ind w:left="812" w:right="783"/>
      </w:pPr>
      <w:r>
        <w:t xml:space="preserve">UNIT-II </w:t>
      </w:r>
    </w:p>
    <w:p w14:paraId="6F61DFF9" w14:textId="77777777" w:rsidR="005619C4" w:rsidRDefault="00000000">
      <w:pPr>
        <w:ind w:left="336" w:right="41"/>
      </w:pPr>
      <w:r>
        <w:rPr>
          <w:b/>
        </w:rPr>
        <w:t xml:space="preserve">Kinetics of Polymerization: </w:t>
      </w:r>
      <w:r>
        <w:t xml:space="preserve">Mechanism and kinetics of step growth, radical chain growth, ionic chain (both cationic and anionic) and coordination polymerizations, Mechanism and kinetics of copolymerization, polymerization techniques. </w:t>
      </w:r>
      <w:r>
        <w:rPr>
          <w:b/>
        </w:rPr>
        <w:t xml:space="preserve">Crystallization and crystallinity: </w:t>
      </w:r>
      <w:r>
        <w:t xml:space="preserve">Determination of crystalline melting point and degree of crystallinity, Morphology of crystalline polymers, Factors affecting crystalline melting point. </w:t>
      </w:r>
      <w:r>
        <w:rPr>
          <w:b/>
        </w:rPr>
        <w:t>Nature and structure of polymers-</w:t>
      </w:r>
      <w:r>
        <w:t xml:space="preserve">Structure, Property relationships. </w:t>
      </w:r>
    </w:p>
    <w:p w14:paraId="18DA33AB" w14:textId="77777777" w:rsidR="005619C4" w:rsidRDefault="00000000">
      <w:pPr>
        <w:pStyle w:val="Heading2"/>
        <w:ind w:left="812" w:right="783"/>
      </w:pPr>
      <w:r>
        <w:t xml:space="preserve">UNIT-III </w:t>
      </w:r>
    </w:p>
    <w:p w14:paraId="05FCE34B" w14:textId="77777777" w:rsidR="005619C4" w:rsidRDefault="00000000">
      <w:pPr>
        <w:ind w:left="336" w:right="316"/>
      </w:pPr>
      <w:r>
        <w:rPr>
          <w:b/>
        </w:rPr>
        <w:t xml:space="preserve">Determination of molecular weight of polymers </w:t>
      </w:r>
      <w:r>
        <w:t xml:space="preserve">(Mn, Mw, etc) by end group analysis, viscometry, light scattering and osmotic pressure methods. Molecular weight distribution and its significance. Polydispersity index. </w:t>
      </w:r>
    </w:p>
    <w:p w14:paraId="51A86240" w14:textId="77777777" w:rsidR="005619C4" w:rsidRDefault="00000000">
      <w:pPr>
        <w:ind w:left="336" w:right="41"/>
      </w:pPr>
      <w:r>
        <w:rPr>
          <w:b/>
        </w:rPr>
        <w:t xml:space="preserve">Glass transition temperature </w:t>
      </w:r>
      <w:r>
        <w:t>(</w:t>
      </w:r>
      <w:proofErr w:type="spellStart"/>
      <w:r>
        <w:t>Tg</w:t>
      </w:r>
      <w:proofErr w:type="spellEnd"/>
      <w:r>
        <w:t xml:space="preserve">) and determination of </w:t>
      </w:r>
      <w:proofErr w:type="spellStart"/>
      <w:r>
        <w:t>Tg</w:t>
      </w:r>
      <w:proofErr w:type="spellEnd"/>
      <w:r>
        <w:t>, Free volume theory, WLF equation, Factors affecting glass transition temperature (</w:t>
      </w:r>
      <w:proofErr w:type="spellStart"/>
      <w:r>
        <w:t>Tg</w:t>
      </w:r>
      <w:proofErr w:type="spellEnd"/>
      <w:r>
        <w:t xml:space="preserve">). </w:t>
      </w:r>
    </w:p>
    <w:p w14:paraId="43CE1F52" w14:textId="77777777" w:rsidR="005619C4" w:rsidRDefault="00000000">
      <w:pPr>
        <w:pStyle w:val="Heading2"/>
        <w:ind w:left="812" w:right="786"/>
      </w:pPr>
      <w:r>
        <w:lastRenderedPageBreak/>
        <w:t xml:space="preserve">UNIT-IV </w:t>
      </w:r>
    </w:p>
    <w:p w14:paraId="5594601C" w14:textId="77777777" w:rsidR="005619C4" w:rsidRDefault="00000000">
      <w:pPr>
        <w:ind w:left="336" w:right="309"/>
      </w:pPr>
      <w:r>
        <w:rPr>
          <w:b/>
        </w:rPr>
        <w:t xml:space="preserve">Polymer Solution </w:t>
      </w:r>
      <w:r>
        <w:t xml:space="preserve">– Criteria for polymer solubility, Solubility parameter, Thermodynamics of polymer solutions, entropy, enthalpy, and free energy change of mixing of polymers solutions, Flory- </w:t>
      </w:r>
      <w:proofErr w:type="gramStart"/>
      <w:r>
        <w:t>Huggins</w:t>
      </w:r>
      <w:proofErr w:type="gramEnd"/>
      <w:r>
        <w:t xml:space="preserve"> theory, Lower and Upper critical solution temperatures. </w:t>
      </w:r>
    </w:p>
    <w:p w14:paraId="3837EB6A" w14:textId="77777777" w:rsidR="005619C4" w:rsidRDefault="00000000">
      <w:pPr>
        <w:ind w:left="336" w:right="309"/>
      </w:pPr>
      <w:r>
        <w:rPr>
          <w:b/>
        </w:rPr>
        <w:t xml:space="preserve">Properties of Polymers </w:t>
      </w:r>
      <w:r>
        <w:t xml:space="preserve">(Physical, thermal, Flow &amp; Mechanical Properties). Brief introduction to preparation, structure, properties and application of the following polymers: polyolefins, polystyrene and styrene copolymers, </w:t>
      </w:r>
      <w:proofErr w:type="gramStart"/>
      <w:r>
        <w:t>poly(</w:t>
      </w:r>
      <w:proofErr w:type="gramEnd"/>
      <w:r>
        <w:t xml:space="preserve">vinyl chloride) and related polymers, </w:t>
      </w:r>
      <w:proofErr w:type="gramStart"/>
      <w:r>
        <w:t>poly(</w:t>
      </w:r>
      <w:proofErr w:type="gramEnd"/>
      <w:r>
        <w:t xml:space="preserve">vinyl acetate) and related polymers, acrylic polymers, </w:t>
      </w:r>
      <w:proofErr w:type="spellStart"/>
      <w:r>
        <w:t>fluoro</w:t>
      </w:r>
      <w:proofErr w:type="spellEnd"/>
      <w:r>
        <w:t xml:space="preserve"> polymers, polyamides and related polymers. Phenol formaldehyde resins (Bakelite, </w:t>
      </w:r>
      <w:proofErr w:type="spellStart"/>
      <w:r>
        <w:t>Novalac</w:t>
      </w:r>
      <w:proofErr w:type="spellEnd"/>
      <w:r>
        <w:t xml:space="preserve">), polyurethanes, silicone polymers, </w:t>
      </w:r>
      <w:proofErr w:type="spellStart"/>
      <w:r>
        <w:t>polydienes</w:t>
      </w:r>
      <w:proofErr w:type="spellEnd"/>
      <w:r>
        <w:t xml:space="preserve">, Polycarbonates, Conducting Polymers, [polyacetylene, polyaniline, </w:t>
      </w:r>
      <w:proofErr w:type="gramStart"/>
      <w:r>
        <w:t>poly(</w:t>
      </w:r>
      <w:proofErr w:type="gramEnd"/>
      <w:r>
        <w:t xml:space="preserve">p-phenylene sulphide </w:t>
      </w:r>
      <w:proofErr w:type="spellStart"/>
      <w:r>
        <w:t>polypyrrole</w:t>
      </w:r>
      <w:proofErr w:type="spellEnd"/>
      <w:r>
        <w:t xml:space="preserve">, polythiophene)]. </w:t>
      </w:r>
    </w:p>
    <w:p w14:paraId="544F01CC" w14:textId="77777777" w:rsidR="005619C4" w:rsidRDefault="00000000">
      <w:pPr>
        <w:spacing w:after="0" w:line="259" w:lineRule="auto"/>
        <w:ind w:left="91" w:right="0" w:firstLine="0"/>
        <w:jc w:val="left"/>
      </w:pPr>
      <w:r>
        <w:t xml:space="preserve"> </w:t>
      </w:r>
    </w:p>
    <w:p w14:paraId="7604C31A" w14:textId="77777777" w:rsidR="005619C4" w:rsidRDefault="00000000">
      <w:pPr>
        <w:spacing w:after="113" w:line="259" w:lineRule="auto"/>
        <w:ind w:left="91" w:right="0" w:firstLine="0"/>
        <w:jc w:val="left"/>
      </w:pPr>
      <w:r>
        <w:t xml:space="preserve"> </w:t>
      </w:r>
    </w:p>
    <w:p w14:paraId="2FBDAE0A" w14:textId="77777777" w:rsidR="005619C4" w:rsidRDefault="00000000">
      <w:pPr>
        <w:pStyle w:val="Heading1"/>
        <w:ind w:left="2993"/>
      </w:pPr>
      <w:r>
        <w:rPr>
          <w:noProof/>
        </w:rPr>
        <w:drawing>
          <wp:anchor distT="0" distB="0" distL="114300" distR="114300" simplePos="0" relativeHeight="251685888" behindDoc="0" locked="0" layoutInCell="1" allowOverlap="0" wp14:anchorId="34B384B1" wp14:editId="65F63DA9">
            <wp:simplePos x="0" y="0"/>
            <wp:positionH relativeFrom="column">
              <wp:posOffset>60655</wp:posOffset>
            </wp:positionH>
            <wp:positionV relativeFrom="paragraph">
              <wp:posOffset>2789</wp:posOffset>
            </wp:positionV>
            <wp:extent cx="769620" cy="676275"/>
            <wp:effectExtent l="0" t="0" r="0" b="0"/>
            <wp:wrapSquare wrapText="bothSides"/>
            <wp:docPr id="10896" name="Picture 10896"/>
            <wp:cNvGraphicFramePr/>
            <a:graphic xmlns:a="http://schemas.openxmlformats.org/drawingml/2006/main">
              <a:graphicData uri="http://schemas.openxmlformats.org/drawingml/2006/picture">
                <pic:pic xmlns:pic="http://schemas.openxmlformats.org/drawingml/2006/picture">
                  <pic:nvPicPr>
                    <pic:cNvPr id="10896" name="Picture 10896"/>
                    <pic:cNvPicPr/>
                  </pic:nvPicPr>
                  <pic:blipFill>
                    <a:blip r:embed="rId7"/>
                    <a:stretch>
                      <a:fillRect/>
                    </a:stretch>
                  </pic:blipFill>
                  <pic:spPr>
                    <a:xfrm>
                      <a:off x="0" y="0"/>
                      <a:ext cx="769620" cy="676275"/>
                    </a:xfrm>
                    <a:prstGeom prst="rect">
                      <a:avLst/>
                    </a:prstGeom>
                  </pic:spPr>
                </pic:pic>
              </a:graphicData>
            </a:graphic>
          </wp:anchor>
        </w:drawing>
      </w:r>
      <w:r>
        <w:rPr>
          <w:sz w:val="28"/>
        </w:rPr>
        <w:t xml:space="preserve">B.Sc. </w:t>
      </w:r>
      <w:r>
        <w:rPr>
          <w:color w:val="202020"/>
          <w:sz w:val="28"/>
        </w:rPr>
        <w:t xml:space="preserve">Chemistry </w:t>
      </w:r>
      <w:r>
        <w:rPr>
          <w:sz w:val="28"/>
        </w:rPr>
        <w:t>IV Year (VII Semester)</w:t>
      </w:r>
      <w:r>
        <w:rPr>
          <w:sz w:val="28"/>
          <w:u w:val="none"/>
        </w:rPr>
        <w:t xml:space="preserve"> </w:t>
      </w:r>
    </w:p>
    <w:p w14:paraId="1ACA7733" w14:textId="77777777" w:rsidR="005619C4" w:rsidRDefault="00000000">
      <w:pPr>
        <w:spacing w:after="99" w:line="259" w:lineRule="auto"/>
        <w:ind w:left="0" w:right="8096" w:firstLine="0"/>
        <w:jc w:val="left"/>
      </w:pPr>
      <w:r>
        <w:rPr>
          <w:b/>
          <w:sz w:val="19"/>
        </w:rPr>
        <w:t xml:space="preserve"> </w:t>
      </w:r>
    </w:p>
    <w:p w14:paraId="644B9087" w14:textId="77777777" w:rsidR="005619C4" w:rsidRDefault="00000000">
      <w:pPr>
        <w:tabs>
          <w:tab w:val="center" w:pos="1164"/>
          <w:tab w:val="center" w:pos="2160"/>
          <w:tab w:val="center" w:pos="2881"/>
          <w:tab w:val="center" w:pos="5165"/>
        </w:tabs>
        <w:spacing w:after="0" w:line="259" w:lineRule="auto"/>
        <w:ind w:left="0" w:right="0" w:firstLine="0"/>
        <w:jc w:val="left"/>
      </w:pPr>
      <w:r>
        <w:rPr>
          <w:rFonts w:ascii="Calibri" w:eastAsia="Calibri" w:hAnsi="Calibri" w:cs="Calibri"/>
        </w:rPr>
        <w:tab/>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t xml:space="preserve"> </w:t>
      </w:r>
      <w:r>
        <w:rPr>
          <w:rFonts w:ascii="Bookman Old Style" w:eastAsia="Bookman Old Style" w:hAnsi="Bookman Old Style" w:cs="Bookman Old Style"/>
          <w:sz w:val="24"/>
        </w:rPr>
        <w:tab/>
        <w:t xml:space="preserve"> </w:t>
      </w:r>
      <w:r>
        <w:rPr>
          <w:rFonts w:ascii="Bookman Old Style" w:eastAsia="Bookman Old Style" w:hAnsi="Bookman Old Style" w:cs="Bookman Old Style"/>
          <w:sz w:val="24"/>
        </w:rPr>
        <w:tab/>
        <w:t xml:space="preserve">Discipline Elective Course. </w:t>
      </w:r>
    </w:p>
    <w:p w14:paraId="41F4834E" w14:textId="77777777" w:rsidR="005619C4" w:rsidRDefault="00000000">
      <w:pPr>
        <w:spacing w:after="0" w:line="259" w:lineRule="auto"/>
        <w:ind w:left="96" w:right="0" w:firstLine="0"/>
        <w:jc w:val="center"/>
      </w:pPr>
      <w:r>
        <w:rPr>
          <w:b/>
        </w:rPr>
        <w:t xml:space="preserve"> </w:t>
      </w:r>
    </w:p>
    <w:p w14:paraId="5C5E0F44" w14:textId="77777777" w:rsidR="005619C4" w:rsidRDefault="00000000">
      <w:pPr>
        <w:spacing w:after="0" w:line="259" w:lineRule="auto"/>
        <w:ind w:left="1521" w:right="0" w:firstLine="0"/>
        <w:jc w:val="center"/>
      </w:pPr>
      <w:r>
        <w:rPr>
          <w:b/>
        </w:rPr>
        <w:t xml:space="preserve"> </w:t>
      </w:r>
    </w:p>
    <w:p w14:paraId="1F7C8BEE" w14:textId="77777777" w:rsidR="005619C4" w:rsidRDefault="00000000">
      <w:pPr>
        <w:spacing w:after="69" w:line="259" w:lineRule="auto"/>
        <w:ind w:left="1521" w:right="0" w:firstLine="0"/>
        <w:jc w:val="center"/>
      </w:pPr>
      <w:r>
        <w:rPr>
          <w:b/>
        </w:rPr>
        <w:t xml:space="preserve"> </w:t>
      </w:r>
    </w:p>
    <w:p w14:paraId="0810F657" w14:textId="77777777" w:rsidR="005619C4" w:rsidRDefault="00000000">
      <w:pPr>
        <w:pStyle w:val="Heading2"/>
        <w:spacing w:after="9" w:line="247" w:lineRule="auto"/>
        <w:ind w:left="310"/>
        <w:jc w:val="left"/>
      </w:pPr>
      <w:r>
        <w:t xml:space="preserve">Schedule per week </w:t>
      </w:r>
      <w:proofErr w:type="gramStart"/>
      <w:r>
        <w:t>Lectures :</w:t>
      </w:r>
      <w:proofErr w:type="gramEnd"/>
      <w:r>
        <w:t xml:space="preserve"> 3 Examination Time </w:t>
      </w:r>
      <w:r>
        <w:tab/>
        <w:t xml:space="preserve">: 3 Hrs </w:t>
      </w:r>
      <w:r>
        <w:tab/>
        <w:t xml:space="preserve">Maximum Marks: 100(40+60) Subject </w:t>
      </w:r>
      <w:r>
        <w:tab/>
        <w:t xml:space="preserve">: Spectroscopy-I </w:t>
      </w:r>
      <w:r>
        <w:tab/>
        <w:t xml:space="preserve">           Paper Code:</w:t>
      </w:r>
      <w:r>
        <w:rPr>
          <w:rFonts w:ascii="Century Schoolbook" w:eastAsia="Century Schoolbook" w:hAnsi="Century Schoolbook" w:cs="Century Schoolbook"/>
          <w:b w:val="0"/>
          <w:sz w:val="20"/>
        </w:rPr>
        <w:t xml:space="preserve"> </w:t>
      </w:r>
      <w:r>
        <w:t xml:space="preserve">BSC-CH-DE5 </w:t>
      </w:r>
    </w:p>
    <w:p w14:paraId="0DC72905" w14:textId="77777777" w:rsidR="005619C4" w:rsidRDefault="00000000">
      <w:pPr>
        <w:spacing w:after="0" w:line="259" w:lineRule="auto"/>
        <w:ind w:left="91" w:right="0" w:firstLine="0"/>
        <w:jc w:val="left"/>
      </w:pPr>
      <w:r>
        <w:t xml:space="preserve"> </w:t>
      </w:r>
    </w:p>
    <w:p w14:paraId="2C7D6E3F" w14:textId="77777777" w:rsidR="005619C4" w:rsidRDefault="00000000">
      <w:pPr>
        <w:spacing w:line="238" w:lineRule="auto"/>
        <w:ind w:left="336" w:right="337"/>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w:t>
      </w:r>
    </w:p>
    <w:p w14:paraId="62FB4106" w14:textId="77777777" w:rsidR="005619C4" w:rsidRDefault="00000000">
      <w:pPr>
        <w:spacing w:line="238" w:lineRule="auto"/>
        <w:ind w:left="336" w:right="337"/>
      </w:pPr>
      <w:r>
        <w:rPr>
          <w:i/>
        </w:rPr>
        <w:t xml:space="preserve">marks each. </w:t>
      </w:r>
    </w:p>
    <w:p w14:paraId="5BFA70B9" w14:textId="77777777" w:rsidR="005619C4" w:rsidRDefault="00000000">
      <w:pPr>
        <w:pStyle w:val="Heading2"/>
        <w:spacing w:after="3"/>
        <w:ind w:left="1140" w:right="1082"/>
      </w:pPr>
      <w:r>
        <w:rPr>
          <w:b w:val="0"/>
        </w:rPr>
        <w:t xml:space="preserve">UNIT-I </w:t>
      </w:r>
    </w:p>
    <w:p w14:paraId="31C3587A" w14:textId="77777777" w:rsidR="005619C4" w:rsidRDefault="00000000">
      <w:pPr>
        <w:ind w:left="101" w:right="41"/>
      </w:pPr>
      <w:r>
        <w:t xml:space="preserve">Molecular Spectroscopy Fundamentals Interaction of electromagnetic radiation with molecules and various types of spectra, Born-Oppenheimer approximation. Rotation spectroscopy of diatomic molecules Rigid rotor model, selection rules, spectrum, spacing and intensities of spectral lines, determination of bond length, effect of isotopic substitution. Vibrational spectroscopy of diatomic molecules Simple harmonic oscillator model, selection rules, spectra, anharmonicity, Morse potential, dissociation energies, fundamental frequencies, overtones, hot bands. Vibration-rotation spectroscopy: </w:t>
      </w:r>
    </w:p>
    <w:p w14:paraId="2E26100C" w14:textId="77777777" w:rsidR="005619C4" w:rsidRDefault="00000000">
      <w:pPr>
        <w:ind w:left="101" w:right="41"/>
      </w:pPr>
      <w:r>
        <w:t xml:space="preserve">diatomic vibrating rotator, P, Q, R branches.  </w:t>
      </w:r>
    </w:p>
    <w:p w14:paraId="05425A07" w14:textId="77777777" w:rsidR="005619C4" w:rsidRDefault="00000000">
      <w:pPr>
        <w:pStyle w:val="Heading2"/>
        <w:spacing w:after="3"/>
        <w:ind w:left="1140" w:right="1085"/>
      </w:pPr>
      <w:r>
        <w:rPr>
          <w:b w:val="0"/>
        </w:rPr>
        <w:t xml:space="preserve">UNIT-II </w:t>
      </w:r>
    </w:p>
    <w:p w14:paraId="5D8484D3" w14:textId="77777777" w:rsidR="005619C4" w:rsidRDefault="00000000">
      <w:pPr>
        <w:spacing w:after="0" w:line="259" w:lineRule="auto"/>
        <w:ind w:left="91" w:right="0" w:firstLine="0"/>
        <w:jc w:val="left"/>
      </w:pPr>
      <w:r>
        <w:t xml:space="preserve"> </w:t>
      </w:r>
    </w:p>
    <w:p w14:paraId="3FE87B07" w14:textId="77777777" w:rsidR="005619C4" w:rsidRDefault="00000000">
      <w:pPr>
        <w:ind w:left="101" w:right="41"/>
      </w:pPr>
      <w:r>
        <w:t xml:space="preserve">Raman spectroscopy Characteristic features and conditions of Raman activity, qualitative treatment of rotational Raman </w:t>
      </w:r>
      <w:proofErr w:type="spellStart"/>
      <w:r>
        <w:t>spectrs</w:t>
      </w:r>
      <w:proofErr w:type="spellEnd"/>
      <w:r>
        <w:t xml:space="preserve">, effect of nuclear spin. Vibrational Raman spectra: Stokes and anti-Stokes lines, their intensity difference, rule of mutual exclusion. Electronic spectroscopy Franck-Condon principle, electronic transitions, singlet and triplet states, fluorescence and phosphorescence, dissociation and predissociation. Nuclear Magnetic Resonance (NMR) spectroscopy Principle, Larmor precession, chemical shift and </w:t>
      </w:r>
      <w:proofErr w:type="gramStart"/>
      <w:r>
        <w:t>low resolution</w:t>
      </w:r>
      <w:proofErr w:type="gramEnd"/>
      <w:r>
        <w:t xml:space="preserve"> spectra, different scales, spin-spin coupling and </w:t>
      </w:r>
      <w:proofErr w:type="gramStart"/>
      <w:r>
        <w:t>high resolution</w:t>
      </w:r>
      <w:proofErr w:type="gramEnd"/>
      <w:r>
        <w:t xml:space="preserve"> spectra, </w:t>
      </w:r>
      <w:r>
        <w:lastRenderedPageBreak/>
        <w:t xml:space="preserve">interpretation of PMR spectra of organic molecules. Electron Spin Resonance (ESR) spectroscopy Principle, hyperfine structure, ESR of simple radicals.  </w:t>
      </w:r>
    </w:p>
    <w:p w14:paraId="54C4965B" w14:textId="77777777" w:rsidR="005619C4" w:rsidRDefault="00000000">
      <w:pPr>
        <w:spacing w:after="0" w:line="259" w:lineRule="auto"/>
        <w:ind w:left="91" w:right="0" w:firstLine="0"/>
        <w:jc w:val="left"/>
      </w:pPr>
      <w:r>
        <w:t xml:space="preserve"> </w:t>
      </w:r>
    </w:p>
    <w:p w14:paraId="14C90098" w14:textId="77777777" w:rsidR="005619C4" w:rsidRDefault="00000000">
      <w:pPr>
        <w:pStyle w:val="Heading2"/>
        <w:spacing w:after="3"/>
        <w:ind w:left="1140" w:right="1085"/>
      </w:pPr>
      <w:r>
        <w:rPr>
          <w:b w:val="0"/>
        </w:rPr>
        <w:t xml:space="preserve">UNIT-III </w:t>
      </w:r>
    </w:p>
    <w:p w14:paraId="7E289165" w14:textId="77777777" w:rsidR="005619C4" w:rsidRDefault="00000000">
      <w:pPr>
        <w:spacing w:after="0" w:line="259" w:lineRule="auto"/>
        <w:ind w:left="91" w:right="0" w:firstLine="0"/>
        <w:jc w:val="left"/>
      </w:pPr>
      <w:r>
        <w:t xml:space="preserve"> </w:t>
      </w:r>
    </w:p>
    <w:p w14:paraId="755EC926" w14:textId="77777777" w:rsidR="005619C4" w:rsidRDefault="00000000">
      <w:pPr>
        <w:ind w:left="101" w:right="41"/>
      </w:pPr>
      <w:r>
        <w:t xml:space="preserve">Organic Spectroscopy General principles, introduction to absorption and emission spectroscopy. UV Spectroscopy: Types of electronic transitions, </w:t>
      </w:r>
      <w:proofErr w:type="spellStart"/>
      <w:r>
        <w:t>λmax</w:t>
      </w:r>
      <w:proofErr w:type="spellEnd"/>
      <w:r>
        <w:t xml:space="preserve">, Chromophores and Auxochromes, Bathochromic and </w:t>
      </w:r>
      <w:proofErr w:type="spellStart"/>
      <w:r>
        <w:t>Hypsochromic</w:t>
      </w:r>
      <w:proofErr w:type="spellEnd"/>
      <w:r>
        <w:t xml:space="preserve"> shifts, Intensity of absorption; Application of Woodward Rules for calculation of </w:t>
      </w:r>
      <w:proofErr w:type="spellStart"/>
      <w:r>
        <w:t>λmax</w:t>
      </w:r>
      <w:proofErr w:type="spellEnd"/>
      <w:r>
        <w:t xml:space="preserve"> for the following systems: </w:t>
      </w:r>
      <w:proofErr w:type="gramStart"/>
      <w:r>
        <w:t>α,β</w:t>
      </w:r>
      <w:proofErr w:type="gramEnd"/>
      <w:r>
        <w:t xml:space="preserve"> unsaturated aldehydes, ketones, carboxylic acids and esters; Conjugated dienes: alicyclic, </w:t>
      </w:r>
      <w:proofErr w:type="spellStart"/>
      <w:r>
        <w:t>homoannular</w:t>
      </w:r>
      <w:proofErr w:type="spellEnd"/>
      <w:r>
        <w:t xml:space="preserve"> and </w:t>
      </w:r>
      <w:proofErr w:type="spellStart"/>
      <w:r>
        <w:t>heteroannular</w:t>
      </w:r>
      <w:proofErr w:type="spellEnd"/>
      <w:r>
        <w:t xml:space="preserve">; Extended conjugated systems (aldehydes, ketones and dienes); distinction between cis and trans isomers. IR Spectroscopy: Fundamental and nonfundamental molecular vibrations; IR absorption positions of O, N and S containing functional groups; Effect of H-bonding, conjugation, resonance and ring size on IR absorptions; Fingerprint region and its significance; application in functional group analysis. Page 38 of </w:t>
      </w:r>
      <w:proofErr w:type="gramStart"/>
      <w:r>
        <w:t>57  UNIT</w:t>
      </w:r>
      <w:proofErr w:type="gramEnd"/>
      <w:r>
        <w:t xml:space="preserve">-IV </w:t>
      </w:r>
    </w:p>
    <w:p w14:paraId="5057A194" w14:textId="77777777" w:rsidR="005619C4" w:rsidRDefault="00000000">
      <w:pPr>
        <w:spacing w:after="0" w:line="259" w:lineRule="auto"/>
        <w:ind w:left="91" w:right="0" w:firstLine="0"/>
        <w:jc w:val="left"/>
      </w:pPr>
      <w:r>
        <w:t xml:space="preserve"> </w:t>
      </w:r>
    </w:p>
    <w:p w14:paraId="4CDE7E76" w14:textId="77777777" w:rsidR="005619C4" w:rsidRDefault="00000000">
      <w:pPr>
        <w:ind w:left="101" w:right="41"/>
      </w:pPr>
      <w:r>
        <w:t xml:space="preserve">NMR Spectroscopy: Basic principles of Proton Magnetic Resonance, chemical shift and factors influencing it; Spin – Spin coupling and coupling constant; Anisotropic effects in alkene, alkyne, aldehydes and aromatics, Interpretation of NMR spectra of simple compounds. Applications of IR, UV and NMR for identification of simple organic molecules. </w:t>
      </w:r>
    </w:p>
    <w:p w14:paraId="0EA64A97" w14:textId="77777777" w:rsidR="005619C4" w:rsidRDefault="00000000">
      <w:pPr>
        <w:spacing w:after="0" w:line="259" w:lineRule="auto"/>
        <w:ind w:left="91" w:right="0" w:firstLine="0"/>
        <w:jc w:val="left"/>
      </w:pPr>
      <w:r>
        <w:t xml:space="preserve"> </w:t>
      </w:r>
    </w:p>
    <w:p w14:paraId="1C882E8B" w14:textId="77777777" w:rsidR="005619C4" w:rsidRDefault="00000000">
      <w:pPr>
        <w:spacing w:after="0" w:line="259" w:lineRule="auto"/>
        <w:ind w:left="91" w:right="0" w:firstLine="0"/>
        <w:jc w:val="left"/>
      </w:pPr>
      <w:r>
        <w:t xml:space="preserve"> </w:t>
      </w:r>
    </w:p>
    <w:p w14:paraId="2F6E3A01" w14:textId="77777777" w:rsidR="005619C4" w:rsidRDefault="00000000">
      <w:pPr>
        <w:spacing w:after="0" w:line="259" w:lineRule="auto"/>
        <w:ind w:left="91" w:right="0" w:firstLine="0"/>
        <w:jc w:val="left"/>
      </w:pPr>
      <w:r>
        <w:t xml:space="preserve"> </w:t>
      </w:r>
    </w:p>
    <w:p w14:paraId="32B3F1FC" w14:textId="77777777" w:rsidR="005619C4" w:rsidRDefault="00000000">
      <w:pPr>
        <w:spacing w:after="0" w:line="259" w:lineRule="auto"/>
        <w:ind w:left="91" w:right="0" w:firstLine="0"/>
        <w:jc w:val="left"/>
      </w:pPr>
      <w:r>
        <w:t xml:space="preserve"> </w:t>
      </w:r>
    </w:p>
    <w:p w14:paraId="3C571E2C" w14:textId="77777777" w:rsidR="005619C4" w:rsidRDefault="00000000">
      <w:pPr>
        <w:spacing w:after="0" w:line="259" w:lineRule="auto"/>
        <w:ind w:left="91" w:right="0" w:firstLine="0"/>
        <w:jc w:val="left"/>
      </w:pPr>
      <w:r>
        <w:t xml:space="preserve"> </w:t>
      </w:r>
    </w:p>
    <w:p w14:paraId="752D5EB7" w14:textId="77777777" w:rsidR="005619C4" w:rsidRDefault="00000000">
      <w:pPr>
        <w:spacing w:after="0" w:line="259" w:lineRule="auto"/>
        <w:ind w:left="91" w:right="0" w:firstLine="0"/>
        <w:jc w:val="left"/>
      </w:pPr>
      <w:r>
        <w:t xml:space="preserve"> </w:t>
      </w:r>
    </w:p>
    <w:p w14:paraId="68977F6D" w14:textId="77777777" w:rsidR="005619C4" w:rsidRDefault="00000000">
      <w:pPr>
        <w:spacing w:after="0" w:line="259" w:lineRule="auto"/>
        <w:ind w:left="91" w:right="0" w:firstLine="0"/>
        <w:jc w:val="left"/>
      </w:pPr>
      <w:r>
        <w:t xml:space="preserve"> </w:t>
      </w:r>
    </w:p>
    <w:p w14:paraId="170056A3" w14:textId="77777777" w:rsidR="005619C4" w:rsidRDefault="00000000">
      <w:pPr>
        <w:spacing w:after="0" w:line="259" w:lineRule="auto"/>
        <w:ind w:left="91" w:right="0" w:firstLine="0"/>
        <w:jc w:val="left"/>
      </w:pPr>
      <w:r>
        <w:t xml:space="preserve"> </w:t>
      </w:r>
    </w:p>
    <w:p w14:paraId="03085D1F" w14:textId="77777777" w:rsidR="005619C4" w:rsidRDefault="00000000">
      <w:pPr>
        <w:spacing w:after="0" w:line="259" w:lineRule="auto"/>
        <w:ind w:left="91" w:right="0" w:firstLine="0"/>
        <w:jc w:val="left"/>
      </w:pPr>
      <w:r>
        <w:t xml:space="preserve"> </w:t>
      </w:r>
    </w:p>
    <w:p w14:paraId="72E920B0" w14:textId="77777777" w:rsidR="005619C4" w:rsidRDefault="00000000">
      <w:pPr>
        <w:spacing w:after="0" w:line="259" w:lineRule="auto"/>
        <w:ind w:left="91" w:right="0" w:firstLine="0"/>
        <w:jc w:val="left"/>
      </w:pPr>
      <w:r>
        <w:t xml:space="preserve"> </w:t>
      </w:r>
    </w:p>
    <w:p w14:paraId="7497E324" w14:textId="77777777" w:rsidR="005619C4" w:rsidRDefault="00000000">
      <w:pPr>
        <w:spacing w:after="0" w:line="259" w:lineRule="auto"/>
        <w:ind w:left="91" w:right="0" w:firstLine="0"/>
        <w:jc w:val="left"/>
      </w:pPr>
      <w:r>
        <w:t xml:space="preserve"> </w:t>
      </w:r>
    </w:p>
    <w:p w14:paraId="01F1DFE2" w14:textId="77777777" w:rsidR="005619C4" w:rsidRDefault="00000000">
      <w:pPr>
        <w:spacing w:after="0" w:line="259" w:lineRule="auto"/>
        <w:ind w:left="91" w:right="0" w:firstLine="0"/>
        <w:jc w:val="left"/>
      </w:pPr>
      <w:r>
        <w:t xml:space="preserve"> </w:t>
      </w:r>
    </w:p>
    <w:p w14:paraId="372681B2" w14:textId="77777777" w:rsidR="005619C4" w:rsidRDefault="00000000">
      <w:pPr>
        <w:spacing w:after="0" w:line="259" w:lineRule="auto"/>
        <w:ind w:left="91" w:right="0" w:firstLine="0"/>
        <w:jc w:val="left"/>
      </w:pPr>
      <w:r>
        <w:t xml:space="preserve"> </w:t>
      </w:r>
    </w:p>
    <w:p w14:paraId="5B4A6407" w14:textId="77777777" w:rsidR="005619C4" w:rsidRDefault="00000000">
      <w:pPr>
        <w:spacing w:after="0" w:line="259" w:lineRule="auto"/>
        <w:ind w:left="91" w:right="0" w:firstLine="0"/>
        <w:jc w:val="left"/>
      </w:pPr>
      <w:r>
        <w:t xml:space="preserve"> </w:t>
      </w:r>
    </w:p>
    <w:p w14:paraId="4FEC53A2" w14:textId="77777777" w:rsidR="005619C4" w:rsidRDefault="00000000">
      <w:pPr>
        <w:spacing w:after="0" w:line="259" w:lineRule="auto"/>
        <w:ind w:left="91" w:right="0" w:firstLine="0"/>
        <w:jc w:val="left"/>
      </w:pPr>
      <w:r>
        <w:t xml:space="preserve"> </w:t>
      </w:r>
    </w:p>
    <w:p w14:paraId="385147B1" w14:textId="77777777" w:rsidR="005619C4" w:rsidRDefault="00000000">
      <w:pPr>
        <w:spacing w:after="0" w:line="259" w:lineRule="auto"/>
        <w:ind w:left="91" w:right="0" w:firstLine="0"/>
        <w:jc w:val="left"/>
      </w:pPr>
      <w:r>
        <w:t xml:space="preserve"> </w:t>
      </w:r>
    </w:p>
    <w:p w14:paraId="213822FA" w14:textId="77777777" w:rsidR="005619C4" w:rsidRDefault="00000000">
      <w:pPr>
        <w:spacing w:after="0" w:line="259" w:lineRule="auto"/>
        <w:ind w:left="91" w:right="0" w:firstLine="0"/>
        <w:jc w:val="left"/>
      </w:pPr>
      <w:r>
        <w:t xml:space="preserve"> </w:t>
      </w:r>
    </w:p>
    <w:p w14:paraId="01A283DA" w14:textId="77777777" w:rsidR="005619C4" w:rsidRDefault="00000000">
      <w:pPr>
        <w:spacing w:after="0" w:line="259" w:lineRule="auto"/>
        <w:ind w:left="91" w:right="0" w:firstLine="0"/>
        <w:jc w:val="left"/>
      </w:pPr>
      <w:r>
        <w:t xml:space="preserve"> </w:t>
      </w:r>
    </w:p>
    <w:p w14:paraId="52A8EA0E" w14:textId="77777777" w:rsidR="005619C4" w:rsidRDefault="00000000">
      <w:pPr>
        <w:spacing w:after="0" w:line="259" w:lineRule="auto"/>
        <w:ind w:left="91" w:right="0" w:firstLine="0"/>
        <w:jc w:val="left"/>
      </w:pPr>
      <w:r>
        <w:t xml:space="preserve"> </w:t>
      </w:r>
    </w:p>
    <w:p w14:paraId="35280D34" w14:textId="77777777" w:rsidR="005619C4" w:rsidRDefault="00000000">
      <w:pPr>
        <w:spacing w:after="0" w:line="259" w:lineRule="auto"/>
        <w:ind w:left="91" w:right="0" w:firstLine="0"/>
        <w:jc w:val="left"/>
      </w:pPr>
      <w:r>
        <w:t xml:space="preserve"> </w:t>
      </w:r>
    </w:p>
    <w:p w14:paraId="5C8F5B55" w14:textId="77777777" w:rsidR="005619C4" w:rsidRDefault="00000000">
      <w:pPr>
        <w:spacing w:after="0" w:line="259" w:lineRule="auto"/>
        <w:ind w:left="91" w:right="0" w:firstLine="0"/>
        <w:jc w:val="left"/>
      </w:pPr>
      <w:r>
        <w:t xml:space="preserve"> </w:t>
      </w:r>
    </w:p>
    <w:p w14:paraId="02AFA4BF" w14:textId="77777777" w:rsidR="005619C4" w:rsidRDefault="00000000">
      <w:pPr>
        <w:spacing w:after="0" w:line="259" w:lineRule="auto"/>
        <w:ind w:left="91" w:right="0" w:firstLine="0"/>
        <w:jc w:val="left"/>
      </w:pPr>
      <w:r>
        <w:t xml:space="preserve"> </w:t>
      </w:r>
    </w:p>
    <w:p w14:paraId="274FF733" w14:textId="77777777" w:rsidR="005619C4" w:rsidRDefault="00000000">
      <w:pPr>
        <w:spacing w:after="0" w:line="259" w:lineRule="auto"/>
        <w:ind w:left="91" w:right="0" w:firstLine="0"/>
        <w:jc w:val="left"/>
      </w:pPr>
      <w:r>
        <w:t xml:space="preserve"> </w:t>
      </w:r>
    </w:p>
    <w:p w14:paraId="41CB21C4" w14:textId="77777777" w:rsidR="005619C4" w:rsidRDefault="00000000">
      <w:pPr>
        <w:spacing w:after="0" w:line="259" w:lineRule="auto"/>
        <w:ind w:left="91" w:right="0" w:firstLine="0"/>
        <w:jc w:val="left"/>
      </w:pPr>
      <w:r>
        <w:t xml:space="preserve"> </w:t>
      </w:r>
    </w:p>
    <w:p w14:paraId="28DB3C90" w14:textId="77777777" w:rsidR="005619C4" w:rsidRDefault="00000000">
      <w:pPr>
        <w:spacing w:after="0" w:line="259" w:lineRule="auto"/>
        <w:ind w:left="91" w:right="0" w:firstLine="0"/>
        <w:jc w:val="left"/>
      </w:pPr>
      <w:r>
        <w:t xml:space="preserve"> </w:t>
      </w:r>
    </w:p>
    <w:p w14:paraId="7DAF2A6A" w14:textId="77777777" w:rsidR="005619C4" w:rsidRDefault="00000000">
      <w:pPr>
        <w:spacing w:after="0" w:line="259" w:lineRule="auto"/>
        <w:ind w:left="91" w:right="0" w:firstLine="0"/>
        <w:jc w:val="left"/>
      </w:pPr>
      <w:r>
        <w:t xml:space="preserve"> </w:t>
      </w:r>
    </w:p>
    <w:p w14:paraId="43FB1700" w14:textId="77777777" w:rsidR="005619C4" w:rsidRDefault="00000000">
      <w:pPr>
        <w:spacing w:after="0" w:line="259" w:lineRule="auto"/>
        <w:ind w:left="91" w:right="0" w:firstLine="0"/>
        <w:jc w:val="left"/>
      </w:pPr>
      <w:r>
        <w:t xml:space="preserve"> </w:t>
      </w:r>
    </w:p>
    <w:p w14:paraId="12AE2375" w14:textId="77777777" w:rsidR="005619C4" w:rsidRDefault="00000000">
      <w:pPr>
        <w:spacing w:after="0" w:line="259" w:lineRule="auto"/>
        <w:ind w:left="91" w:right="0" w:firstLine="0"/>
        <w:jc w:val="left"/>
      </w:pPr>
      <w:r>
        <w:lastRenderedPageBreak/>
        <w:t xml:space="preserve"> </w:t>
      </w:r>
    </w:p>
    <w:p w14:paraId="3D930BC8" w14:textId="77777777" w:rsidR="005619C4" w:rsidRDefault="00000000">
      <w:pPr>
        <w:spacing w:after="0" w:line="259" w:lineRule="auto"/>
        <w:ind w:left="91" w:right="0" w:firstLine="0"/>
        <w:jc w:val="left"/>
      </w:pPr>
      <w:r>
        <w:t xml:space="preserve"> </w:t>
      </w:r>
    </w:p>
    <w:p w14:paraId="4D37CE0C" w14:textId="77777777" w:rsidR="005619C4" w:rsidRDefault="00000000">
      <w:pPr>
        <w:spacing w:after="0" w:line="259" w:lineRule="auto"/>
        <w:ind w:left="91" w:right="0" w:firstLine="0"/>
        <w:jc w:val="left"/>
      </w:pPr>
      <w:r>
        <w:t xml:space="preserve"> </w:t>
      </w:r>
    </w:p>
    <w:p w14:paraId="70E88CC1" w14:textId="77777777" w:rsidR="005619C4" w:rsidRDefault="00000000">
      <w:pPr>
        <w:spacing w:after="0" w:line="259" w:lineRule="auto"/>
        <w:ind w:left="91" w:right="0" w:firstLine="0"/>
        <w:jc w:val="left"/>
      </w:pPr>
      <w:r>
        <w:t xml:space="preserve"> </w:t>
      </w:r>
    </w:p>
    <w:p w14:paraId="246CC59F" w14:textId="77777777" w:rsidR="005619C4" w:rsidRDefault="00000000">
      <w:pPr>
        <w:spacing w:after="0" w:line="259" w:lineRule="auto"/>
        <w:ind w:left="91" w:right="0" w:firstLine="0"/>
        <w:jc w:val="left"/>
      </w:pPr>
      <w:r>
        <w:t xml:space="preserve"> </w:t>
      </w:r>
    </w:p>
    <w:p w14:paraId="7BE621D3" w14:textId="77777777" w:rsidR="005619C4" w:rsidRDefault="00000000">
      <w:pPr>
        <w:spacing w:after="0" w:line="259" w:lineRule="auto"/>
        <w:ind w:left="91" w:right="0" w:firstLine="0"/>
        <w:jc w:val="left"/>
      </w:pPr>
      <w:r>
        <w:t xml:space="preserve"> </w:t>
      </w:r>
    </w:p>
    <w:p w14:paraId="46AC9D47" w14:textId="77777777" w:rsidR="005619C4" w:rsidRDefault="00000000">
      <w:pPr>
        <w:spacing w:after="0" w:line="259" w:lineRule="auto"/>
        <w:ind w:left="91" w:right="0" w:firstLine="0"/>
        <w:jc w:val="left"/>
      </w:pPr>
      <w:r>
        <w:t xml:space="preserve"> </w:t>
      </w:r>
    </w:p>
    <w:p w14:paraId="671A8FEC" w14:textId="77777777" w:rsidR="005619C4" w:rsidRDefault="00000000">
      <w:pPr>
        <w:spacing w:after="0" w:line="259" w:lineRule="auto"/>
        <w:ind w:left="91" w:right="0" w:firstLine="0"/>
        <w:jc w:val="left"/>
      </w:pPr>
      <w:r>
        <w:t xml:space="preserve"> </w:t>
      </w:r>
    </w:p>
    <w:p w14:paraId="0110367E" w14:textId="77777777" w:rsidR="005619C4" w:rsidRDefault="00000000">
      <w:pPr>
        <w:spacing w:after="0" w:line="259" w:lineRule="auto"/>
        <w:ind w:left="91" w:right="0" w:firstLine="0"/>
        <w:jc w:val="left"/>
      </w:pPr>
      <w:r>
        <w:t xml:space="preserve"> </w:t>
      </w:r>
    </w:p>
    <w:p w14:paraId="66072682" w14:textId="77777777" w:rsidR="005619C4" w:rsidRDefault="00000000">
      <w:pPr>
        <w:spacing w:after="0" w:line="259" w:lineRule="auto"/>
        <w:ind w:left="91" w:right="0" w:firstLine="0"/>
        <w:jc w:val="left"/>
      </w:pPr>
      <w:r>
        <w:t xml:space="preserve"> </w:t>
      </w:r>
    </w:p>
    <w:p w14:paraId="3B5D45E9" w14:textId="77777777" w:rsidR="005619C4" w:rsidRDefault="00000000">
      <w:pPr>
        <w:spacing w:after="0" w:line="259" w:lineRule="auto"/>
        <w:ind w:left="91" w:right="0" w:firstLine="0"/>
        <w:jc w:val="left"/>
      </w:pPr>
      <w:r>
        <w:t xml:space="preserve"> </w:t>
      </w:r>
    </w:p>
    <w:p w14:paraId="044FC42E" w14:textId="77777777" w:rsidR="005619C4" w:rsidRDefault="00000000">
      <w:pPr>
        <w:spacing w:after="0" w:line="259" w:lineRule="auto"/>
        <w:ind w:left="91" w:right="0" w:firstLine="0"/>
        <w:jc w:val="left"/>
      </w:pPr>
      <w:r>
        <w:t xml:space="preserve"> </w:t>
      </w:r>
    </w:p>
    <w:p w14:paraId="0325C599" w14:textId="77777777" w:rsidR="005619C4" w:rsidRDefault="00000000">
      <w:pPr>
        <w:spacing w:after="0" w:line="259" w:lineRule="auto"/>
        <w:ind w:left="91" w:right="0" w:firstLine="0"/>
        <w:jc w:val="left"/>
      </w:pPr>
      <w:r>
        <w:t xml:space="preserve"> </w:t>
      </w:r>
    </w:p>
    <w:p w14:paraId="5B1A2A7D" w14:textId="77777777" w:rsidR="005619C4" w:rsidRDefault="00000000">
      <w:pPr>
        <w:spacing w:after="0" w:line="259" w:lineRule="auto"/>
        <w:ind w:left="91" w:right="0" w:firstLine="0"/>
        <w:jc w:val="left"/>
      </w:pPr>
      <w:r>
        <w:t xml:space="preserve"> </w:t>
      </w:r>
    </w:p>
    <w:p w14:paraId="15DCE830" w14:textId="77777777" w:rsidR="005619C4" w:rsidRDefault="00000000">
      <w:pPr>
        <w:spacing w:after="0" w:line="259" w:lineRule="auto"/>
        <w:ind w:left="91" w:right="0" w:firstLine="0"/>
        <w:jc w:val="left"/>
      </w:pPr>
      <w:r>
        <w:t xml:space="preserve"> </w:t>
      </w:r>
    </w:p>
    <w:p w14:paraId="56C43DB2" w14:textId="77777777" w:rsidR="005619C4" w:rsidRDefault="00000000">
      <w:pPr>
        <w:spacing w:after="0" w:line="259" w:lineRule="auto"/>
        <w:ind w:left="91" w:right="0" w:firstLine="0"/>
        <w:jc w:val="left"/>
      </w:pPr>
      <w:r>
        <w:t xml:space="preserve"> </w:t>
      </w:r>
    </w:p>
    <w:p w14:paraId="417FC1B6" w14:textId="77777777" w:rsidR="005619C4" w:rsidRDefault="00000000">
      <w:pPr>
        <w:spacing w:after="0" w:line="259" w:lineRule="auto"/>
        <w:ind w:left="91" w:right="0" w:firstLine="0"/>
        <w:jc w:val="left"/>
      </w:pPr>
      <w:r>
        <w:t xml:space="preserve"> </w:t>
      </w:r>
    </w:p>
    <w:p w14:paraId="5D373A1C" w14:textId="77777777" w:rsidR="005619C4" w:rsidRDefault="00000000">
      <w:pPr>
        <w:spacing w:after="0" w:line="259" w:lineRule="auto"/>
        <w:ind w:left="91" w:right="0" w:firstLine="0"/>
        <w:jc w:val="left"/>
      </w:pPr>
      <w:r>
        <w:t xml:space="preserve"> </w:t>
      </w:r>
    </w:p>
    <w:p w14:paraId="2ABD1997" w14:textId="77777777" w:rsidR="005619C4" w:rsidRDefault="00000000">
      <w:pPr>
        <w:spacing w:after="113" w:line="259" w:lineRule="auto"/>
        <w:ind w:left="91" w:right="0" w:firstLine="0"/>
        <w:jc w:val="left"/>
      </w:pPr>
      <w:r>
        <w:t xml:space="preserve"> </w:t>
      </w:r>
    </w:p>
    <w:p w14:paraId="338B9265" w14:textId="77777777" w:rsidR="005619C4" w:rsidRDefault="00000000">
      <w:pPr>
        <w:pStyle w:val="Heading1"/>
        <w:ind w:left="2993"/>
      </w:pPr>
      <w:r>
        <w:rPr>
          <w:noProof/>
        </w:rPr>
        <w:drawing>
          <wp:anchor distT="0" distB="0" distL="114300" distR="114300" simplePos="0" relativeHeight="251686912" behindDoc="0" locked="0" layoutInCell="1" allowOverlap="0" wp14:anchorId="32A8618D" wp14:editId="00B319F2">
            <wp:simplePos x="0" y="0"/>
            <wp:positionH relativeFrom="column">
              <wp:posOffset>60655</wp:posOffset>
            </wp:positionH>
            <wp:positionV relativeFrom="paragraph">
              <wp:posOffset>3044</wp:posOffset>
            </wp:positionV>
            <wp:extent cx="769620" cy="676275"/>
            <wp:effectExtent l="0" t="0" r="0" b="0"/>
            <wp:wrapSquare wrapText="bothSides"/>
            <wp:docPr id="11205" name="Picture 11205"/>
            <wp:cNvGraphicFramePr/>
            <a:graphic xmlns:a="http://schemas.openxmlformats.org/drawingml/2006/main">
              <a:graphicData uri="http://schemas.openxmlformats.org/drawingml/2006/picture">
                <pic:pic xmlns:pic="http://schemas.openxmlformats.org/drawingml/2006/picture">
                  <pic:nvPicPr>
                    <pic:cNvPr id="11205" name="Picture 11205"/>
                    <pic:cNvPicPr/>
                  </pic:nvPicPr>
                  <pic:blipFill>
                    <a:blip r:embed="rId7"/>
                    <a:stretch>
                      <a:fillRect/>
                    </a:stretch>
                  </pic:blipFill>
                  <pic:spPr>
                    <a:xfrm>
                      <a:off x="0" y="0"/>
                      <a:ext cx="769620" cy="676275"/>
                    </a:xfrm>
                    <a:prstGeom prst="rect">
                      <a:avLst/>
                    </a:prstGeom>
                  </pic:spPr>
                </pic:pic>
              </a:graphicData>
            </a:graphic>
          </wp:anchor>
        </w:drawing>
      </w:r>
      <w:r>
        <w:rPr>
          <w:sz w:val="28"/>
        </w:rPr>
        <w:t xml:space="preserve">B.Sc. </w:t>
      </w:r>
      <w:r>
        <w:rPr>
          <w:color w:val="202020"/>
          <w:sz w:val="28"/>
        </w:rPr>
        <w:t xml:space="preserve">Chemistry </w:t>
      </w:r>
      <w:r>
        <w:rPr>
          <w:sz w:val="28"/>
        </w:rPr>
        <w:t>IV Year (VII Semester)</w:t>
      </w:r>
      <w:r>
        <w:rPr>
          <w:sz w:val="28"/>
          <w:u w:val="none"/>
        </w:rPr>
        <w:t xml:space="preserve"> </w:t>
      </w:r>
    </w:p>
    <w:p w14:paraId="0C7BECAF" w14:textId="77777777" w:rsidR="005619C4" w:rsidRDefault="00000000">
      <w:pPr>
        <w:spacing w:after="99" w:line="259" w:lineRule="auto"/>
        <w:ind w:left="0" w:right="8096" w:firstLine="0"/>
        <w:jc w:val="left"/>
      </w:pPr>
      <w:r>
        <w:rPr>
          <w:b/>
          <w:sz w:val="19"/>
        </w:rPr>
        <w:t xml:space="preserve"> </w:t>
      </w:r>
    </w:p>
    <w:p w14:paraId="0933ADB3" w14:textId="77777777" w:rsidR="005619C4" w:rsidRDefault="00000000">
      <w:pPr>
        <w:tabs>
          <w:tab w:val="center" w:pos="1164"/>
          <w:tab w:val="center" w:pos="2160"/>
          <w:tab w:val="center" w:pos="2881"/>
          <w:tab w:val="center" w:pos="5165"/>
        </w:tabs>
        <w:spacing w:after="0" w:line="259" w:lineRule="auto"/>
        <w:ind w:left="0" w:right="0" w:firstLine="0"/>
        <w:jc w:val="left"/>
      </w:pPr>
      <w:r>
        <w:rPr>
          <w:rFonts w:ascii="Calibri" w:eastAsia="Calibri" w:hAnsi="Calibri" w:cs="Calibri"/>
        </w:rPr>
        <w:tab/>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t xml:space="preserve"> </w:t>
      </w:r>
      <w:r>
        <w:rPr>
          <w:rFonts w:ascii="Bookman Old Style" w:eastAsia="Bookman Old Style" w:hAnsi="Bookman Old Style" w:cs="Bookman Old Style"/>
          <w:sz w:val="24"/>
        </w:rPr>
        <w:tab/>
        <w:t xml:space="preserve"> </w:t>
      </w:r>
      <w:r>
        <w:rPr>
          <w:rFonts w:ascii="Bookman Old Style" w:eastAsia="Bookman Old Style" w:hAnsi="Bookman Old Style" w:cs="Bookman Old Style"/>
          <w:sz w:val="24"/>
        </w:rPr>
        <w:tab/>
        <w:t xml:space="preserve">Discipline Elective Course. </w:t>
      </w:r>
    </w:p>
    <w:p w14:paraId="1E9B6161" w14:textId="77777777" w:rsidR="005619C4" w:rsidRDefault="00000000">
      <w:pPr>
        <w:spacing w:after="0" w:line="259" w:lineRule="auto"/>
        <w:ind w:left="96" w:right="0" w:firstLine="0"/>
        <w:jc w:val="center"/>
      </w:pPr>
      <w:r>
        <w:rPr>
          <w:b/>
        </w:rPr>
        <w:t xml:space="preserve"> </w:t>
      </w:r>
    </w:p>
    <w:p w14:paraId="49F3864D" w14:textId="77777777" w:rsidR="005619C4" w:rsidRDefault="00000000">
      <w:pPr>
        <w:spacing w:after="0" w:line="259" w:lineRule="auto"/>
        <w:ind w:left="1521" w:right="0" w:firstLine="0"/>
        <w:jc w:val="center"/>
      </w:pPr>
      <w:r>
        <w:rPr>
          <w:b/>
        </w:rPr>
        <w:t xml:space="preserve"> </w:t>
      </w:r>
    </w:p>
    <w:p w14:paraId="1E741D6E" w14:textId="77777777" w:rsidR="005619C4" w:rsidRDefault="00000000">
      <w:pPr>
        <w:spacing w:after="69" w:line="259" w:lineRule="auto"/>
        <w:ind w:left="1521" w:right="0" w:firstLine="0"/>
        <w:jc w:val="center"/>
      </w:pPr>
      <w:r>
        <w:rPr>
          <w:b/>
        </w:rPr>
        <w:t xml:space="preserve"> </w:t>
      </w:r>
    </w:p>
    <w:p w14:paraId="6799B630" w14:textId="77777777" w:rsidR="005619C4" w:rsidRDefault="00000000">
      <w:pPr>
        <w:spacing w:after="9"/>
        <w:ind w:left="310" w:right="0"/>
        <w:jc w:val="left"/>
      </w:pPr>
      <w:r>
        <w:rPr>
          <w:b/>
        </w:rPr>
        <w:t xml:space="preserve">Schedule per week </w:t>
      </w:r>
      <w:proofErr w:type="gramStart"/>
      <w:r>
        <w:rPr>
          <w:b/>
        </w:rPr>
        <w:t>Lectures :</w:t>
      </w:r>
      <w:proofErr w:type="gramEnd"/>
      <w:r>
        <w:rPr>
          <w:b/>
        </w:rPr>
        <w:t xml:space="preserve"> 2 Examination Time </w:t>
      </w:r>
      <w:r>
        <w:rPr>
          <w:b/>
        </w:rPr>
        <w:tab/>
        <w:t xml:space="preserve">: 3 Hrs </w:t>
      </w:r>
      <w:r>
        <w:rPr>
          <w:b/>
        </w:rPr>
        <w:tab/>
        <w:t xml:space="preserve">Maximum Marks: 100(40+60) Subject </w:t>
      </w:r>
      <w:r>
        <w:rPr>
          <w:b/>
        </w:rPr>
        <w:tab/>
        <w:t xml:space="preserve">: Analytical Methods in </w:t>
      </w:r>
      <w:r>
        <w:rPr>
          <w:b/>
        </w:rPr>
        <w:tab/>
        <w:t xml:space="preserve">           Paper Code:</w:t>
      </w:r>
      <w:r>
        <w:rPr>
          <w:rFonts w:ascii="Century Schoolbook" w:eastAsia="Century Schoolbook" w:hAnsi="Century Schoolbook" w:cs="Century Schoolbook"/>
          <w:sz w:val="20"/>
        </w:rPr>
        <w:t xml:space="preserve"> </w:t>
      </w:r>
      <w:r>
        <w:rPr>
          <w:b/>
        </w:rPr>
        <w:t xml:space="preserve">BSC-CH-DE6 </w:t>
      </w:r>
    </w:p>
    <w:p w14:paraId="0EEF363E" w14:textId="77777777" w:rsidR="005619C4" w:rsidRDefault="00000000">
      <w:pPr>
        <w:pStyle w:val="Heading2"/>
        <w:spacing w:after="9" w:line="247" w:lineRule="auto"/>
        <w:ind w:left="2943"/>
        <w:jc w:val="left"/>
      </w:pPr>
      <w:r>
        <w:t xml:space="preserve">Chemistry </w:t>
      </w:r>
    </w:p>
    <w:p w14:paraId="0A00A418" w14:textId="77777777" w:rsidR="005619C4" w:rsidRDefault="00000000">
      <w:pPr>
        <w:spacing w:after="0" w:line="259" w:lineRule="auto"/>
        <w:ind w:left="91" w:right="0" w:firstLine="0"/>
        <w:jc w:val="left"/>
      </w:pPr>
      <w:r>
        <w:t xml:space="preserve"> </w:t>
      </w:r>
    </w:p>
    <w:p w14:paraId="55A3EFB4" w14:textId="77777777" w:rsidR="005619C4" w:rsidRDefault="00000000">
      <w:pPr>
        <w:spacing w:line="238" w:lineRule="auto"/>
        <w:ind w:left="336" w:right="337"/>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w:t>
      </w:r>
    </w:p>
    <w:p w14:paraId="0D2FB512" w14:textId="77777777" w:rsidR="005619C4" w:rsidRDefault="00000000">
      <w:pPr>
        <w:spacing w:line="238" w:lineRule="auto"/>
        <w:ind w:left="336" w:right="337"/>
      </w:pPr>
      <w:r>
        <w:rPr>
          <w:i/>
        </w:rPr>
        <w:t xml:space="preserve">marks each. </w:t>
      </w:r>
    </w:p>
    <w:p w14:paraId="7A421D7F" w14:textId="77777777" w:rsidR="005619C4" w:rsidRDefault="00000000">
      <w:pPr>
        <w:pStyle w:val="Heading2"/>
        <w:spacing w:after="3"/>
        <w:ind w:left="1140" w:right="1082"/>
      </w:pPr>
      <w:r>
        <w:rPr>
          <w:b w:val="0"/>
        </w:rPr>
        <w:t xml:space="preserve">UNIT-I </w:t>
      </w:r>
    </w:p>
    <w:p w14:paraId="5572868C" w14:textId="77777777" w:rsidR="005619C4" w:rsidRDefault="00000000">
      <w:pPr>
        <w:spacing w:after="0" w:line="259" w:lineRule="auto"/>
        <w:ind w:left="341" w:right="0" w:firstLine="0"/>
        <w:jc w:val="left"/>
      </w:pPr>
      <w:r>
        <w:rPr>
          <w:i/>
        </w:rPr>
        <w:t xml:space="preserve"> </w:t>
      </w:r>
    </w:p>
    <w:p w14:paraId="25A09AFA" w14:textId="77777777" w:rsidR="005619C4" w:rsidRDefault="00000000">
      <w:pPr>
        <w:ind w:left="101" w:right="41"/>
      </w:pPr>
      <w:r>
        <w:t xml:space="preserve">Qualitative and quantitative aspects of analysis Sampling, evaluation of analytical data, errors, accuracy and precision, methods of </w:t>
      </w:r>
      <w:proofErr w:type="spellStart"/>
      <w:r>
        <w:t>theirexpression</w:t>
      </w:r>
      <w:proofErr w:type="spellEnd"/>
      <w:r>
        <w:t xml:space="preserve">, normal law of distribution if indeterminate errors, statistical test of data; F, Q </w:t>
      </w:r>
      <w:proofErr w:type="spellStart"/>
      <w:r>
        <w:t>andt</w:t>
      </w:r>
      <w:proofErr w:type="spellEnd"/>
      <w:r>
        <w:t xml:space="preserve"> test, rejection of data, and confidence intervals.  </w:t>
      </w:r>
    </w:p>
    <w:p w14:paraId="1D6634CD" w14:textId="77777777" w:rsidR="005619C4" w:rsidRDefault="00000000">
      <w:pPr>
        <w:spacing w:after="0" w:line="259" w:lineRule="auto"/>
        <w:ind w:left="91" w:right="0" w:firstLine="0"/>
        <w:jc w:val="left"/>
      </w:pPr>
      <w:r>
        <w:t xml:space="preserve"> </w:t>
      </w:r>
    </w:p>
    <w:p w14:paraId="750456FD" w14:textId="77777777" w:rsidR="005619C4" w:rsidRDefault="00000000">
      <w:pPr>
        <w:pStyle w:val="Heading2"/>
        <w:spacing w:after="3"/>
        <w:ind w:left="1140" w:right="1085"/>
      </w:pPr>
      <w:r>
        <w:rPr>
          <w:b w:val="0"/>
        </w:rPr>
        <w:t xml:space="preserve">UNIT-II </w:t>
      </w:r>
    </w:p>
    <w:p w14:paraId="428A22CB" w14:textId="77777777" w:rsidR="005619C4" w:rsidRDefault="00000000">
      <w:pPr>
        <w:spacing w:after="0" w:line="259" w:lineRule="auto"/>
        <w:ind w:left="91" w:right="0" w:firstLine="0"/>
        <w:jc w:val="left"/>
      </w:pPr>
      <w:r>
        <w:t xml:space="preserve"> </w:t>
      </w:r>
    </w:p>
    <w:p w14:paraId="48659B64" w14:textId="77777777" w:rsidR="005619C4" w:rsidRDefault="00000000">
      <w:pPr>
        <w:spacing w:after="1" w:line="237" w:lineRule="auto"/>
        <w:ind w:left="86" w:right="0"/>
        <w:jc w:val="left"/>
      </w:pPr>
      <w:r>
        <w:lastRenderedPageBreak/>
        <w:t xml:space="preserve">Optical methods of analysis Origin of spectra, interaction of radiation with matter, fundamental laws of spectroscopy </w:t>
      </w:r>
      <w:proofErr w:type="spellStart"/>
      <w:r>
        <w:t>andselection</w:t>
      </w:r>
      <w:proofErr w:type="spellEnd"/>
      <w:r>
        <w:t xml:space="preserve"> rules, validity of Beer-Lambert’s law. UV-Visible Spectrometry: Basic principles of instrumentation (choice of </w:t>
      </w:r>
      <w:proofErr w:type="spellStart"/>
      <w:proofErr w:type="gramStart"/>
      <w:r>
        <w:t>source,monochromator</w:t>
      </w:r>
      <w:proofErr w:type="spellEnd"/>
      <w:proofErr w:type="gramEnd"/>
      <w:r>
        <w:t xml:space="preserve"> and detector) for single and double beam </w:t>
      </w:r>
      <w:proofErr w:type="spellStart"/>
      <w:proofErr w:type="gramStart"/>
      <w:r>
        <w:t>instrument;Basic</w:t>
      </w:r>
      <w:proofErr w:type="spellEnd"/>
      <w:proofErr w:type="gramEnd"/>
      <w:r>
        <w:t xml:space="preserve"> principles of quantitative analysis: estimation of metal ions from aqueous </w:t>
      </w:r>
      <w:proofErr w:type="spellStart"/>
      <w:proofErr w:type="gramStart"/>
      <w:r>
        <w:t>solution,geometrical</w:t>
      </w:r>
      <w:proofErr w:type="spellEnd"/>
      <w:proofErr w:type="gramEnd"/>
      <w:r>
        <w:t xml:space="preserve"> isomers, keto-enol </w:t>
      </w:r>
      <w:proofErr w:type="spellStart"/>
      <w:r>
        <w:t>tautomers</w:t>
      </w:r>
      <w:proofErr w:type="spellEnd"/>
      <w:r>
        <w:t xml:space="preserve">. Determination of composition of metal </w:t>
      </w:r>
      <w:proofErr w:type="spellStart"/>
      <w:r>
        <w:t>complexesusing</w:t>
      </w:r>
      <w:proofErr w:type="spellEnd"/>
      <w:r>
        <w:t xml:space="preserve"> Job’s method of continuous variation and mole ratio method. Infrared Spectrometry: Basic principles of instrumentation (choice of source, monochromator&amp; detector) for single and double beam instrument; sampling </w:t>
      </w:r>
      <w:proofErr w:type="spellStart"/>
      <w:proofErr w:type="gramStart"/>
      <w:r>
        <w:t>techniques.Structural</w:t>
      </w:r>
      <w:proofErr w:type="spellEnd"/>
      <w:proofErr w:type="gramEnd"/>
      <w:r>
        <w:t xml:space="preserve"> illustration through interpretation of data, Effect and importance of </w:t>
      </w:r>
      <w:proofErr w:type="spellStart"/>
      <w:r>
        <w:t>isotopesubstitution</w:t>
      </w:r>
      <w:proofErr w:type="spellEnd"/>
      <w:r>
        <w:t xml:space="preserve">. Flame Atomic Absorption and Emission Spectrometry: Basic principles of instrumentation (choice of source, monochromator, detector, choice of flame and Burner designs. </w:t>
      </w:r>
      <w:proofErr w:type="spellStart"/>
      <w:r>
        <w:t>Techniquesof</w:t>
      </w:r>
      <w:proofErr w:type="spellEnd"/>
      <w:r>
        <w:t xml:space="preserve"> atomization and sample introduction; Method of background correction, sources </w:t>
      </w:r>
      <w:proofErr w:type="spellStart"/>
      <w:r>
        <w:t>ofchemical</w:t>
      </w:r>
      <w:proofErr w:type="spellEnd"/>
      <w:r>
        <w:t xml:space="preserve"> interferences and their method of removal. Techniques for the </w:t>
      </w:r>
      <w:proofErr w:type="spellStart"/>
      <w:r>
        <w:t>quantitativeestimation</w:t>
      </w:r>
      <w:proofErr w:type="spellEnd"/>
      <w:r>
        <w:t xml:space="preserve"> of trace level of metal ions from water samples.  </w:t>
      </w:r>
    </w:p>
    <w:p w14:paraId="7D071667" w14:textId="77777777" w:rsidR="005619C4" w:rsidRDefault="00000000">
      <w:pPr>
        <w:spacing w:after="0" w:line="259" w:lineRule="auto"/>
        <w:ind w:left="91" w:right="0" w:firstLine="0"/>
        <w:jc w:val="left"/>
      </w:pPr>
      <w:r>
        <w:t xml:space="preserve"> </w:t>
      </w:r>
    </w:p>
    <w:p w14:paraId="13F36DC6" w14:textId="77777777" w:rsidR="005619C4" w:rsidRDefault="00000000">
      <w:pPr>
        <w:pStyle w:val="Heading2"/>
        <w:spacing w:after="3"/>
        <w:ind w:left="1140" w:right="1085"/>
      </w:pPr>
      <w:r>
        <w:rPr>
          <w:b w:val="0"/>
        </w:rPr>
        <w:t xml:space="preserve">UNIT-III </w:t>
      </w:r>
    </w:p>
    <w:p w14:paraId="7CC6FE3F" w14:textId="77777777" w:rsidR="005619C4" w:rsidRDefault="00000000">
      <w:pPr>
        <w:spacing w:after="0" w:line="259" w:lineRule="auto"/>
        <w:ind w:left="91" w:right="0" w:firstLine="0"/>
        <w:jc w:val="left"/>
      </w:pPr>
      <w:r>
        <w:t xml:space="preserve"> </w:t>
      </w:r>
    </w:p>
    <w:p w14:paraId="7914B55D" w14:textId="77777777" w:rsidR="005619C4" w:rsidRDefault="00000000">
      <w:pPr>
        <w:ind w:left="101" w:right="41"/>
      </w:pPr>
      <w:r>
        <w:t xml:space="preserve">Thermal methods of analysis Theory of thermogravimetry (TG), basic principle of </w:t>
      </w:r>
      <w:proofErr w:type="spellStart"/>
      <w:proofErr w:type="gramStart"/>
      <w:r>
        <w:t>instrumentation.Techniques</w:t>
      </w:r>
      <w:proofErr w:type="spellEnd"/>
      <w:proofErr w:type="gramEnd"/>
      <w:r>
        <w:t xml:space="preserve"> for quantitative estimation of Ca and Mg from their mixture. </w:t>
      </w:r>
    </w:p>
    <w:p w14:paraId="2A7EA201" w14:textId="77777777" w:rsidR="005619C4" w:rsidRDefault="00000000">
      <w:pPr>
        <w:ind w:left="101" w:right="41"/>
      </w:pPr>
      <w:r>
        <w:t xml:space="preserve">Electroanalytical methods Classification of electroanalytical methods, basic principle of pH metric, potentiometric </w:t>
      </w:r>
      <w:proofErr w:type="spellStart"/>
      <w:r>
        <w:t>andconductometric</w:t>
      </w:r>
      <w:proofErr w:type="spellEnd"/>
      <w:r>
        <w:t xml:space="preserve"> titrations. Techniques used for the determination of equivalence </w:t>
      </w:r>
      <w:proofErr w:type="spellStart"/>
      <w:proofErr w:type="gramStart"/>
      <w:r>
        <w:t>points.Techniques</w:t>
      </w:r>
      <w:proofErr w:type="spellEnd"/>
      <w:proofErr w:type="gramEnd"/>
      <w:r>
        <w:t xml:space="preserve"> used for the determination of </w:t>
      </w:r>
      <w:proofErr w:type="spellStart"/>
      <w:r>
        <w:t>pKa</w:t>
      </w:r>
      <w:proofErr w:type="spellEnd"/>
      <w:r>
        <w:t xml:space="preserve"> values.  </w:t>
      </w:r>
    </w:p>
    <w:p w14:paraId="5719C585" w14:textId="77777777" w:rsidR="005619C4" w:rsidRDefault="00000000">
      <w:pPr>
        <w:spacing w:after="0" w:line="259" w:lineRule="auto"/>
        <w:ind w:left="104" w:right="0" w:firstLine="0"/>
        <w:jc w:val="center"/>
      </w:pPr>
      <w:r>
        <w:t xml:space="preserve"> </w:t>
      </w:r>
    </w:p>
    <w:p w14:paraId="12BB7242" w14:textId="77777777" w:rsidR="005619C4" w:rsidRDefault="00000000">
      <w:pPr>
        <w:spacing w:after="0" w:line="259" w:lineRule="auto"/>
        <w:ind w:left="104" w:right="0" w:firstLine="0"/>
        <w:jc w:val="center"/>
      </w:pPr>
      <w:r>
        <w:t xml:space="preserve"> </w:t>
      </w:r>
    </w:p>
    <w:p w14:paraId="3C1B19E1" w14:textId="77777777" w:rsidR="005619C4" w:rsidRDefault="00000000">
      <w:pPr>
        <w:pStyle w:val="Heading2"/>
        <w:spacing w:after="3"/>
        <w:ind w:left="1140" w:right="1085"/>
      </w:pPr>
      <w:r>
        <w:rPr>
          <w:b w:val="0"/>
        </w:rPr>
        <w:t xml:space="preserve">UNIT-IV </w:t>
      </w:r>
    </w:p>
    <w:p w14:paraId="76BCA6A6" w14:textId="77777777" w:rsidR="005619C4" w:rsidRDefault="00000000">
      <w:pPr>
        <w:spacing w:after="0" w:line="259" w:lineRule="auto"/>
        <w:ind w:left="91" w:right="0" w:firstLine="0"/>
        <w:jc w:val="left"/>
      </w:pPr>
      <w:r>
        <w:t xml:space="preserve"> </w:t>
      </w:r>
    </w:p>
    <w:p w14:paraId="3E522D4F" w14:textId="77777777" w:rsidR="005619C4" w:rsidRDefault="00000000">
      <w:pPr>
        <w:ind w:left="101" w:right="41"/>
      </w:pPr>
      <w:r>
        <w:t xml:space="preserve">Separation techniques Solvent extraction: Classification, principle and efficiency of the </w:t>
      </w:r>
      <w:proofErr w:type="spellStart"/>
      <w:r>
        <w:t>technique.Mechanism</w:t>
      </w:r>
      <w:proofErr w:type="spellEnd"/>
      <w:r>
        <w:t xml:space="preserve"> of extraction: extraction by solvation and </w:t>
      </w:r>
      <w:proofErr w:type="spellStart"/>
      <w:r>
        <w:t>chelation.Technique</w:t>
      </w:r>
      <w:proofErr w:type="spellEnd"/>
      <w:r>
        <w:t xml:space="preserve"> of extraction: batch, continuous and counter current </w:t>
      </w:r>
      <w:proofErr w:type="spellStart"/>
      <w:r>
        <w:t>extractions.Qualitative</w:t>
      </w:r>
      <w:proofErr w:type="spellEnd"/>
      <w:r>
        <w:t xml:space="preserve"> and quantitative aspects of solvent extraction: extraction of metal ions </w:t>
      </w:r>
      <w:proofErr w:type="spellStart"/>
      <w:r>
        <w:t>fromaqueous</w:t>
      </w:r>
      <w:proofErr w:type="spellEnd"/>
      <w:r>
        <w:t xml:space="preserve"> solution, extraction of organic species from the aqueous and nonaqueous </w:t>
      </w:r>
      <w:proofErr w:type="spellStart"/>
      <w:r>
        <w:t>media.Chromatography</w:t>
      </w:r>
      <w:proofErr w:type="spellEnd"/>
      <w:r>
        <w:t xml:space="preserve">: Classification, principle and efficiency of the </w:t>
      </w:r>
      <w:proofErr w:type="spellStart"/>
      <w:r>
        <w:t>technique.Mechanism</w:t>
      </w:r>
      <w:proofErr w:type="spellEnd"/>
      <w:r>
        <w:t xml:space="preserve"> of separation: adsorption, partition &amp; ion exchange. </w:t>
      </w:r>
    </w:p>
    <w:p w14:paraId="71A1050A" w14:textId="77777777" w:rsidR="005619C4" w:rsidRDefault="00000000">
      <w:pPr>
        <w:spacing w:after="0" w:line="259" w:lineRule="auto"/>
        <w:ind w:left="91" w:right="0" w:firstLine="0"/>
        <w:jc w:val="left"/>
      </w:pPr>
      <w:r>
        <w:t xml:space="preserve"> </w:t>
      </w:r>
    </w:p>
    <w:p w14:paraId="494B4C90" w14:textId="77777777" w:rsidR="005619C4" w:rsidRDefault="00000000">
      <w:pPr>
        <w:spacing w:after="0" w:line="259" w:lineRule="auto"/>
        <w:ind w:left="91" w:right="0" w:firstLine="0"/>
        <w:jc w:val="left"/>
      </w:pPr>
      <w:r>
        <w:t xml:space="preserve"> </w:t>
      </w:r>
    </w:p>
    <w:p w14:paraId="68C51AEF" w14:textId="77777777" w:rsidR="005619C4" w:rsidRDefault="00000000">
      <w:pPr>
        <w:spacing w:after="0" w:line="259" w:lineRule="auto"/>
        <w:ind w:left="91" w:right="0" w:firstLine="0"/>
        <w:jc w:val="left"/>
      </w:pPr>
      <w:r>
        <w:t xml:space="preserve"> </w:t>
      </w:r>
    </w:p>
    <w:p w14:paraId="6CA72EDE" w14:textId="77777777" w:rsidR="005619C4" w:rsidRDefault="00000000">
      <w:pPr>
        <w:spacing w:after="0" w:line="259" w:lineRule="auto"/>
        <w:ind w:left="91" w:right="0" w:firstLine="0"/>
        <w:jc w:val="left"/>
      </w:pPr>
      <w:r>
        <w:t xml:space="preserve"> </w:t>
      </w:r>
    </w:p>
    <w:p w14:paraId="64BDF800" w14:textId="77777777" w:rsidR="005619C4" w:rsidRDefault="00000000">
      <w:pPr>
        <w:spacing w:after="0" w:line="259" w:lineRule="auto"/>
        <w:ind w:left="91" w:right="0" w:firstLine="0"/>
        <w:jc w:val="left"/>
      </w:pPr>
      <w:r>
        <w:t xml:space="preserve"> </w:t>
      </w:r>
    </w:p>
    <w:p w14:paraId="66E013DB" w14:textId="77777777" w:rsidR="005619C4" w:rsidRDefault="00000000">
      <w:pPr>
        <w:spacing w:after="0" w:line="259" w:lineRule="auto"/>
        <w:ind w:left="91" w:right="0" w:firstLine="0"/>
        <w:jc w:val="left"/>
      </w:pPr>
      <w:r>
        <w:t xml:space="preserve"> </w:t>
      </w:r>
    </w:p>
    <w:p w14:paraId="3D669C10" w14:textId="77777777" w:rsidR="005619C4" w:rsidRDefault="00000000">
      <w:pPr>
        <w:spacing w:after="0" w:line="259" w:lineRule="auto"/>
        <w:ind w:left="91" w:right="0" w:firstLine="0"/>
        <w:jc w:val="left"/>
      </w:pPr>
      <w:r>
        <w:t xml:space="preserve"> </w:t>
      </w:r>
    </w:p>
    <w:p w14:paraId="247DF40C" w14:textId="77777777" w:rsidR="005619C4" w:rsidRDefault="00000000">
      <w:pPr>
        <w:spacing w:after="0" w:line="259" w:lineRule="auto"/>
        <w:ind w:left="91" w:right="0" w:firstLine="0"/>
        <w:jc w:val="left"/>
      </w:pPr>
      <w:r>
        <w:t xml:space="preserve"> </w:t>
      </w:r>
    </w:p>
    <w:p w14:paraId="0F0828DC" w14:textId="77777777" w:rsidR="005619C4" w:rsidRDefault="00000000">
      <w:pPr>
        <w:spacing w:after="0" w:line="259" w:lineRule="auto"/>
        <w:ind w:left="91" w:right="0" w:firstLine="0"/>
        <w:jc w:val="left"/>
      </w:pPr>
      <w:r>
        <w:t xml:space="preserve"> </w:t>
      </w:r>
    </w:p>
    <w:p w14:paraId="471431C0" w14:textId="77777777" w:rsidR="005619C4" w:rsidRDefault="00000000">
      <w:pPr>
        <w:spacing w:after="0" w:line="259" w:lineRule="auto"/>
        <w:ind w:left="91" w:right="0" w:firstLine="0"/>
        <w:jc w:val="left"/>
      </w:pPr>
      <w:r>
        <w:t xml:space="preserve"> </w:t>
      </w:r>
    </w:p>
    <w:p w14:paraId="6CC56492" w14:textId="77777777" w:rsidR="005619C4" w:rsidRDefault="00000000">
      <w:pPr>
        <w:spacing w:after="0" w:line="259" w:lineRule="auto"/>
        <w:ind w:left="91" w:right="0" w:firstLine="0"/>
        <w:jc w:val="left"/>
      </w:pPr>
      <w:r>
        <w:t xml:space="preserve"> </w:t>
      </w:r>
    </w:p>
    <w:p w14:paraId="6BB01C5D" w14:textId="77777777" w:rsidR="005619C4" w:rsidRDefault="00000000">
      <w:pPr>
        <w:spacing w:after="0" w:line="259" w:lineRule="auto"/>
        <w:ind w:left="91" w:right="0" w:firstLine="0"/>
        <w:jc w:val="left"/>
      </w:pPr>
      <w:r>
        <w:t xml:space="preserve"> </w:t>
      </w:r>
    </w:p>
    <w:p w14:paraId="5E3D0834" w14:textId="77777777" w:rsidR="005619C4" w:rsidRDefault="00000000">
      <w:pPr>
        <w:spacing w:after="0" w:line="259" w:lineRule="auto"/>
        <w:ind w:left="91" w:right="0" w:firstLine="0"/>
        <w:jc w:val="left"/>
      </w:pPr>
      <w:r>
        <w:t xml:space="preserve"> </w:t>
      </w:r>
    </w:p>
    <w:p w14:paraId="6670ACCC" w14:textId="77777777" w:rsidR="005619C4" w:rsidRDefault="00000000">
      <w:pPr>
        <w:spacing w:after="0" w:line="259" w:lineRule="auto"/>
        <w:ind w:left="91" w:right="0" w:firstLine="0"/>
        <w:jc w:val="left"/>
      </w:pPr>
      <w:r>
        <w:t xml:space="preserve"> </w:t>
      </w:r>
    </w:p>
    <w:p w14:paraId="0BA1FC42" w14:textId="77777777" w:rsidR="005619C4" w:rsidRDefault="00000000">
      <w:pPr>
        <w:spacing w:after="0" w:line="259" w:lineRule="auto"/>
        <w:ind w:left="91" w:right="0" w:firstLine="0"/>
        <w:jc w:val="left"/>
      </w:pPr>
      <w:r>
        <w:t xml:space="preserve"> </w:t>
      </w:r>
    </w:p>
    <w:p w14:paraId="605723E6" w14:textId="77777777" w:rsidR="005619C4" w:rsidRDefault="00000000">
      <w:pPr>
        <w:spacing w:after="0" w:line="259" w:lineRule="auto"/>
        <w:ind w:left="91" w:right="0" w:firstLine="0"/>
        <w:jc w:val="left"/>
      </w:pPr>
      <w:r>
        <w:lastRenderedPageBreak/>
        <w:t xml:space="preserve"> </w:t>
      </w:r>
    </w:p>
    <w:p w14:paraId="0A092A0A" w14:textId="77777777" w:rsidR="005619C4" w:rsidRDefault="00000000">
      <w:pPr>
        <w:spacing w:after="0" w:line="259" w:lineRule="auto"/>
        <w:ind w:left="91" w:right="0" w:firstLine="0"/>
        <w:jc w:val="left"/>
      </w:pPr>
      <w:r>
        <w:t xml:space="preserve"> </w:t>
      </w:r>
    </w:p>
    <w:p w14:paraId="1C9E824C" w14:textId="77777777" w:rsidR="005619C4" w:rsidRDefault="00000000">
      <w:pPr>
        <w:spacing w:after="0" w:line="259" w:lineRule="auto"/>
        <w:ind w:left="91" w:right="0" w:firstLine="0"/>
        <w:jc w:val="left"/>
      </w:pPr>
      <w:r>
        <w:t xml:space="preserve"> </w:t>
      </w:r>
    </w:p>
    <w:p w14:paraId="07F96E16" w14:textId="77777777" w:rsidR="005619C4" w:rsidRDefault="00000000">
      <w:pPr>
        <w:spacing w:after="0" w:line="259" w:lineRule="auto"/>
        <w:ind w:left="91" w:right="0" w:firstLine="0"/>
        <w:jc w:val="left"/>
      </w:pPr>
      <w:r>
        <w:t xml:space="preserve"> </w:t>
      </w:r>
    </w:p>
    <w:p w14:paraId="0700F89E" w14:textId="77777777" w:rsidR="005619C4" w:rsidRDefault="00000000">
      <w:pPr>
        <w:spacing w:after="0" w:line="259" w:lineRule="auto"/>
        <w:ind w:left="91" w:right="0" w:firstLine="0"/>
        <w:jc w:val="left"/>
      </w:pPr>
      <w:r>
        <w:t xml:space="preserve"> </w:t>
      </w:r>
    </w:p>
    <w:p w14:paraId="4B4E88D5" w14:textId="77777777" w:rsidR="005619C4" w:rsidRDefault="00000000">
      <w:pPr>
        <w:spacing w:after="0" w:line="259" w:lineRule="auto"/>
        <w:ind w:left="91" w:right="0" w:firstLine="0"/>
        <w:jc w:val="left"/>
      </w:pPr>
      <w:r>
        <w:t xml:space="preserve"> </w:t>
      </w:r>
    </w:p>
    <w:p w14:paraId="1EE43F81" w14:textId="77777777" w:rsidR="005619C4" w:rsidRDefault="00000000">
      <w:pPr>
        <w:spacing w:after="0" w:line="259" w:lineRule="auto"/>
        <w:ind w:left="91" w:right="0" w:firstLine="0"/>
        <w:jc w:val="left"/>
      </w:pPr>
      <w:r>
        <w:t xml:space="preserve"> </w:t>
      </w:r>
    </w:p>
    <w:p w14:paraId="3564EF76" w14:textId="77777777" w:rsidR="005619C4" w:rsidRDefault="00000000">
      <w:pPr>
        <w:spacing w:after="0" w:line="259" w:lineRule="auto"/>
        <w:ind w:left="91" w:right="0" w:firstLine="0"/>
        <w:jc w:val="left"/>
      </w:pPr>
      <w:r>
        <w:t xml:space="preserve"> </w:t>
      </w:r>
    </w:p>
    <w:p w14:paraId="7C435329" w14:textId="77777777" w:rsidR="005619C4" w:rsidRDefault="00000000">
      <w:pPr>
        <w:spacing w:after="0" w:line="259" w:lineRule="auto"/>
        <w:ind w:left="91" w:right="0" w:firstLine="0"/>
        <w:jc w:val="left"/>
      </w:pPr>
      <w:r>
        <w:t xml:space="preserve"> </w:t>
      </w:r>
    </w:p>
    <w:p w14:paraId="3DDA4F2B" w14:textId="77777777" w:rsidR="005619C4" w:rsidRDefault="00000000">
      <w:pPr>
        <w:spacing w:after="0" w:line="259" w:lineRule="auto"/>
        <w:ind w:left="91" w:right="0" w:firstLine="0"/>
        <w:jc w:val="left"/>
      </w:pPr>
      <w:r>
        <w:t xml:space="preserve"> </w:t>
      </w:r>
    </w:p>
    <w:p w14:paraId="7B1C0773" w14:textId="77777777" w:rsidR="005619C4" w:rsidRDefault="00000000">
      <w:pPr>
        <w:spacing w:after="0" w:line="259" w:lineRule="auto"/>
        <w:ind w:left="91" w:right="0" w:firstLine="0"/>
        <w:jc w:val="left"/>
      </w:pPr>
      <w:r>
        <w:t xml:space="preserve"> </w:t>
      </w:r>
    </w:p>
    <w:p w14:paraId="7D56B704" w14:textId="77777777" w:rsidR="005619C4" w:rsidRDefault="00000000">
      <w:pPr>
        <w:spacing w:after="0" w:line="259" w:lineRule="auto"/>
        <w:ind w:left="91" w:right="0" w:firstLine="0"/>
        <w:jc w:val="left"/>
      </w:pPr>
      <w:r>
        <w:t xml:space="preserve"> </w:t>
      </w:r>
    </w:p>
    <w:p w14:paraId="02B8188E" w14:textId="77777777" w:rsidR="005619C4" w:rsidRDefault="00000000">
      <w:pPr>
        <w:spacing w:after="0" w:line="259" w:lineRule="auto"/>
        <w:ind w:left="91" w:right="0" w:firstLine="0"/>
        <w:jc w:val="left"/>
      </w:pPr>
      <w:r>
        <w:t xml:space="preserve"> </w:t>
      </w:r>
    </w:p>
    <w:p w14:paraId="6B92BC0D" w14:textId="77777777" w:rsidR="005619C4" w:rsidRDefault="00000000">
      <w:pPr>
        <w:spacing w:after="0" w:line="259" w:lineRule="auto"/>
        <w:ind w:left="91" w:right="0" w:firstLine="0"/>
        <w:jc w:val="left"/>
      </w:pPr>
      <w:r>
        <w:t xml:space="preserve"> </w:t>
      </w:r>
    </w:p>
    <w:p w14:paraId="77452EF7" w14:textId="77777777" w:rsidR="005619C4" w:rsidRDefault="00000000">
      <w:pPr>
        <w:spacing w:after="0" w:line="259" w:lineRule="auto"/>
        <w:ind w:left="91" w:right="0" w:firstLine="0"/>
        <w:jc w:val="left"/>
      </w:pPr>
      <w:r>
        <w:t xml:space="preserve"> </w:t>
      </w:r>
    </w:p>
    <w:p w14:paraId="3427AE65" w14:textId="77777777" w:rsidR="005619C4" w:rsidRDefault="00000000">
      <w:pPr>
        <w:spacing w:after="0" w:line="259" w:lineRule="auto"/>
        <w:ind w:left="91" w:right="0" w:firstLine="0"/>
        <w:jc w:val="left"/>
      </w:pPr>
      <w:r>
        <w:t xml:space="preserve"> </w:t>
      </w:r>
    </w:p>
    <w:p w14:paraId="715A2B7C" w14:textId="77777777" w:rsidR="005619C4" w:rsidRDefault="00000000">
      <w:pPr>
        <w:spacing w:after="0" w:line="259" w:lineRule="auto"/>
        <w:ind w:left="91" w:right="0" w:firstLine="0"/>
        <w:jc w:val="left"/>
      </w:pPr>
      <w:r>
        <w:t xml:space="preserve"> </w:t>
      </w:r>
    </w:p>
    <w:p w14:paraId="2B43293C" w14:textId="77777777" w:rsidR="005619C4" w:rsidRDefault="00000000">
      <w:pPr>
        <w:spacing w:after="0" w:line="259" w:lineRule="auto"/>
        <w:ind w:left="91" w:right="0" w:firstLine="0"/>
        <w:jc w:val="left"/>
      </w:pPr>
      <w:r>
        <w:t xml:space="preserve"> </w:t>
      </w:r>
    </w:p>
    <w:p w14:paraId="4A91BFEF" w14:textId="77777777" w:rsidR="005619C4" w:rsidRDefault="00000000">
      <w:pPr>
        <w:spacing w:after="0" w:line="259" w:lineRule="auto"/>
        <w:ind w:left="91" w:right="0" w:firstLine="0"/>
        <w:jc w:val="left"/>
      </w:pPr>
      <w:r>
        <w:t xml:space="preserve"> </w:t>
      </w:r>
    </w:p>
    <w:p w14:paraId="547D0532" w14:textId="77777777" w:rsidR="005619C4" w:rsidRDefault="00000000">
      <w:pPr>
        <w:spacing w:after="0" w:line="259" w:lineRule="auto"/>
        <w:ind w:left="91" w:right="0" w:firstLine="0"/>
        <w:jc w:val="left"/>
      </w:pPr>
      <w:r>
        <w:t xml:space="preserve"> </w:t>
      </w:r>
    </w:p>
    <w:p w14:paraId="5B3D330B" w14:textId="77777777" w:rsidR="005619C4" w:rsidRDefault="00000000">
      <w:pPr>
        <w:spacing w:after="0" w:line="259" w:lineRule="auto"/>
        <w:ind w:left="91" w:right="0" w:firstLine="0"/>
        <w:jc w:val="left"/>
      </w:pPr>
      <w:r>
        <w:t xml:space="preserve"> </w:t>
      </w:r>
    </w:p>
    <w:p w14:paraId="55DC0BB4" w14:textId="77777777" w:rsidR="005619C4" w:rsidRDefault="00000000">
      <w:pPr>
        <w:spacing w:after="0" w:line="259" w:lineRule="auto"/>
        <w:ind w:left="91" w:right="0" w:firstLine="0"/>
        <w:jc w:val="left"/>
      </w:pPr>
      <w:r>
        <w:t xml:space="preserve"> </w:t>
      </w:r>
    </w:p>
    <w:p w14:paraId="75B9E901" w14:textId="77777777" w:rsidR="005619C4" w:rsidRDefault="00000000">
      <w:pPr>
        <w:spacing w:after="0" w:line="259" w:lineRule="auto"/>
        <w:ind w:left="91" w:right="0" w:firstLine="0"/>
        <w:jc w:val="left"/>
      </w:pPr>
      <w:r>
        <w:t xml:space="preserve"> </w:t>
      </w:r>
    </w:p>
    <w:p w14:paraId="782CCBCA" w14:textId="77777777" w:rsidR="005619C4" w:rsidRDefault="00000000">
      <w:pPr>
        <w:spacing w:after="0" w:line="259" w:lineRule="auto"/>
        <w:ind w:left="91" w:right="0" w:firstLine="0"/>
        <w:jc w:val="left"/>
      </w:pPr>
      <w:r>
        <w:t xml:space="preserve"> </w:t>
      </w:r>
    </w:p>
    <w:p w14:paraId="6992EB1B" w14:textId="77777777" w:rsidR="005619C4" w:rsidRDefault="00000000">
      <w:pPr>
        <w:spacing w:after="0" w:line="259" w:lineRule="auto"/>
        <w:ind w:left="91" w:right="0" w:firstLine="0"/>
        <w:jc w:val="left"/>
      </w:pPr>
      <w:r>
        <w:t xml:space="preserve"> </w:t>
      </w:r>
    </w:p>
    <w:p w14:paraId="44526C36" w14:textId="77777777" w:rsidR="005619C4" w:rsidRDefault="00000000">
      <w:pPr>
        <w:spacing w:after="0" w:line="259" w:lineRule="auto"/>
        <w:ind w:left="91" w:right="0" w:firstLine="0"/>
        <w:jc w:val="left"/>
      </w:pPr>
      <w:r>
        <w:t xml:space="preserve"> </w:t>
      </w:r>
    </w:p>
    <w:p w14:paraId="290E21B2" w14:textId="77777777" w:rsidR="005619C4" w:rsidRDefault="00000000">
      <w:pPr>
        <w:spacing w:after="0" w:line="259" w:lineRule="auto"/>
        <w:ind w:left="91" w:right="0" w:firstLine="0"/>
        <w:jc w:val="left"/>
      </w:pPr>
      <w:r>
        <w:t xml:space="preserve"> </w:t>
      </w:r>
    </w:p>
    <w:p w14:paraId="1E2F677B" w14:textId="77777777" w:rsidR="005619C4" w:rsidRDefault="00000000">
      <w:pPr>
        <w:spacing w:after="115" w:line="259" w:lineRule="auto"/>
        <w:ind w:left="91" w:right="0" w:firstLine="0"/>
        <w:jc w:val="left"/>
      </w:pPr>
      <w:r>
        <w:t xml:space="preserve"> </w:t>
      </w:r>
    </w:p>
    <w:p w14:paraId="1BA1ADE8" w14:textId="77777777" w:rsidR="005619C4" w:rsidRDefault="00000000">
      <w:pPr>
        <w:pStyle w:val="Heading1"/>
        <w:ind w:left="2993"/>
      </w:pPr>
      <w:r>
        <w:rPr>
          <w:noProof/>
        </w:rPr>
        <w:drawing>
          <wp:anchor distT="0" distB="0" distL="114300" distR="114300" simplePos="0" relativeHeight="251687936" behindDoc="0" locked="0" layoutInCell="1" allowOverlap="0" wp14:anchorId="71F70378" wp14:editId="2C4D1964">
            <wp:simplePos x="0" y="0"/>
            <wp:positionH relativeFrom="column">
              <wp:posOffset>60655</wp:posOffset>
            </wp:positionH>
            <wp:positionV relativeFrom="paragraph">
              <wp:posOffset>2154</wp:posOffset>
            </wp:positionV>
            <wp:extent cx="769620" cy="676275"/>
            <wp:effectExtent l="0" t="0" r="0" b="0"/>
            <wp:wrapSquare wrapText="bothSides"/>
            <wp:docPr id="11500" name="Picture 11500"/>
            <wp:cNvGraphicFramePr/>
            <a:graphic xmlns:a="http://schemas.openxmlformats.org/drawingml/2006/main">
              <a:graphicData uri="http://schemas.openxmlformats.org/drawingml/2006/picture">
                <pic:pic xmlns:pic="http://schemas.openxmlformats.org/drawingml/2006/picture">
                  <pic:nvPicPr>
                    <pic:cNvPr id="11500" name="Picture 11500"/>
                    <pic:cNvPicPr/>
                  </pic:nvPicPr>
                  <pic:blipFill>
                    <a:blip r:embed="rId7"/>
                    <a:stretch>
                      <a:fillRect/>
                    </a:stretch>
                  </pic:blipFill>
                  <pic:spPr>
                    <a:xfrm>
                      <a:off x="0" y="0"/>
                      <a:ext cx="769620" cy="676275"/>
                    </a:xfrm>
                    <a:prstGeom prst="rect">
                      <a:avLst/>
                    </a:prstGeom>
                  </pic:spPr>
                </pic:pic>
              </a:graphicData>
            </a:graphic>
          </wp:anchor>
        </w:drawing>
      </w:r>
      <w:r>
        <w:rPr>
          <w:sz w:val="28"/>
        </w:rPr>
        <w:t xml:space="preserve">B.Sc. </w:t>
      </w:r>
      <w:r>
        <w:rPr>
          <w:color w:val="202020"/>
          <w:sz w:val="28"/>
        </w:rPr>
        <w:t xml:space="preserve">Chemistry </w:t>
      </w:r>
      <w:r>
        <w:rPr>
          <w:sz w:val="28"/>
        </w:rPr>
        <w:t>IV Year (VII Semester)</w:t>
      </w:r>
      <w:r>
        <w:rPr>
          <w:sz w:val="28"/>
          <w:u w:val="none"/>
        </w:rPr>
        <w:t xml:space="preserve"> </w:t>
      </w:r>
    </w:p>
    <w:p w14:paraId="2499570E" w14:textId="77777777" w:rsidR="005619C4" w:rsidRDefault="00000000">
      <w:pPr>
        <w:spacing w:after="99" w:line="259" w:lineRule="auto"/>
        <w:ind w:left="0" w:right="8096" w:firstLine="0"/>
        <w:jc w:val="left"/>
      </w:pPr>
      <w:r>
        <w:rPr>
          <w:b/>
          <w:sz w:val="19"/>
        </w:rPr>
        <w:t xml:space="preserve"> </w:t>
      </w:r>
    </w:p>
    <w:p w14:paraId="29AD6949" w14:textId="77777777" w:rsidR="005619C4" w:rsidRDefault="00000000">
      <w:pPr>
        <w:tabs>
          <w:tab w:val="center" w:pos="1164"/>
          <w:tab w:val="center" w:pos="2160"/>
          <w:tab w:val="center" w:pos="2881"/>
          <w:tab w:val="center" w:pos="5165"/>
        </w:tabs>
        <w:spacing w:after="0" w:line="259" w:lineRule="auto"/>
        <w:ind w:left="0" w:right="0" w:firstLine="0"/>
        <w:jc w:val="left"/>
      </w:pPr>
      <w:r>
        <w:rPr>
          <w:rFonts w:ascii="Calibri" w:eastAsia="Calibri" w:hAnsi="Calibri" w:cs="Calibri"/>
        </w:rPr>
        <w:tab/>
      </w: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t xml:space="preserve"> </w:t>
      </w:r>
      <w:r>
        <w:rPr>
          <w:rFonts w:ascii="Bookman Old Style" w:eastAsia="Bookman Old Style" w:hAnsi="Bookman Old Style" w:cs="Bookman Old Style"/>
          <w:sz w:val="24"/>
        </w:rPr>
        <w:tab/>
        <w:t xml:space="preserve"> </w:t>
      </w:r>
      <w:r>
        <w:rPr>
          <w:rFonts w:ascii="Bookman Old Style" w:eastAsia="Bookman Old Style" w:hAnsi="Bookman Old Style" w:cs="Bookman Old Style"/>
          <w:sz w:val="24"/>
        </w:rPr>
        <w:tab/>
        <w:t xml:space="preserve">Discipline Elective Course. </w:t>
      </w:r>
    </w:p>
    <w:p w14:paraId="7CACEE02" w14:textId="77777777" w:rsidR="005619C4" w:rsidRDefault="00000000">
      <w:pPr>
        <w:spacing w:after="0" w:line="259" w:lineRule="auto"/>
        <w:ind w:left="96" w:right="0" w:firstLine="0"/>
        <w:jc w:val="center"/>
      </w:pPr>
      <w:r>
        <w:rPr>
          <w:b/>
        </w:rPr>
        <w:t xml:space="preserve"> </w:t>
      </w:r>
    </w:p>
    <w:p w14:paraId="1133B06D" w14:textId="77777777" w:rsidR="005619C4" w:rsidRDefault="00000000">
      <w:pPr>
        <w:spacing w:after="0" w:line="259" w:lineRule="auto"/>
        <w:ind w:left="1521" w:right="0" w:firstLine="0"/>
        <w:jc w:val="center"/>
      </w:pPr>
      <w:r>
        <w:rPr>
          <w:b/>
        </w:rPr>
        <w:t xml:space="preserve"> </w:t>
      </w:r>
    </w:p>
    <w:p w14:paraId="0703F614" w14:textId="77777777" w:rsidR="005619C4" w:rsidRDefault="00000000">
      <w:pPr>
        <w:spacing w:after="72" w:line="259" w:lineRule="auto"/>
        <w:ind w:left="1521" w:right="0" w:firstLine="0"/>
        <w:jc w:val="center"/>
      </w:pPr>
      <w:r>
        <w:rPr>
          <w:b/>
        </w:rPr>
        <w:t xml:space="preserve"> </w:t>
      </w:r>
    </w:p>
    <w:p w14:paraId="3E0424BF" w14:textId="77777777" w:rsidR="005619C4" w:rsidRDefault="00000000">
      <w:pPr>
        <w:pStyle w:val="Heading2"/>
        <w:spacing w:after="9" w:line="247" w:lineRule="auto"/>
        <w:ind w:left="310"/>
        <w:jc w:val="left"/>
      </w:pPr>
      <w:r>
        <w:t xml:space="preserve">Schedule per week </w:t>
      </w:r>
      <w:proofErr w:type="gramStart"/>
      <w:r>
        <w:t>Lectures :</w:t>
      </w:r>
      <w:proofErr w:type="gramEnd"/>
      <w:r>
        <w:t xml:space="preserve"> 2 Examination Time </w:t>
      </w:r>
      <w:r>
        <w:tab/>
        <w:t xml:space="preserve">: 3 Hrs </w:t>
      </w:r>
      <w:r>
        <w:tab/>
        <w:t xml:space="preserve">Maximum Marks: 100(40+60) Subject </w:t>
      </w:r>
      <w:r>
        <w:tab/>
        <w:t xml:space="preserve">: Green Chemistry </w:t>
      </w:r>
      <w:r>
        <w:tab/>
        <w:t xml:space="preserve">            Paper Code:</w:t>
      </w:r>
      <w:r>
        <w:rPr>
          <w:rFonts w:ascii="Century Schoolbook" w:eastAsia="Century Schoolbook" w:hAnsi="Century Schoolbook" w:cs="Century Schoolbook"/>
          <w:b w:val="0"/>
          <w:sz w:val="20"/>
        </w:rPr>
        <w:t xml:space="preserve"> </w:t>
      </w:r>
      <w:r>
        <w:t xml:space="preserve">BSC-CH-DE7 </w:t>
      </w:r>
    </w:p>
    <w:p w14:paraId="4002982A" w14:textId="77777777" w:rsidR="005619C4" w:rsidRDefault="00000000">
      <w:pPr>
        <w:spacing w:after="0" w:line="259" w:lineRule="auto"/>
        <w:ind w:left="91" w:right="0" w:firstLine="0"/>
        <w:jc w:val="left"/>
      </w:pPr>
      <w:r>
        <w:t xml:space="preserve"> </w:t>
      </w:r>
    </w:p>
    <w:p w14:paraId="3E9468DC" w14:textId="77777777" w:rsidR="005619C4" w:rsidRDefault="00000000">
      <w:pPr>
        <w:spacing w:line="238" w:lineRule="auto"/>
        <w:ind w:left="336" w:right="337"/>
      </w:pPr>
      <w:r>
        <w:rPr>
          <w:b/>
          <w:i/>
        </w:rPr>
        <w:t xml:space="preserve">Note: </w:t>
      </w:r>
      <w:r>
        <w:rPr>
          <w:i/>
        </w:rPr>
        <w:t xml:space="preserve">Examiner will set ten questions and the students will be required to attempt six questions in all, Question number one &amp; two are compulsory </w:t>
      </w:r>
      <w:proofErr w:type="gramStart"/>
      <w:r>
        <w:rPr>
          <w:i/>
        </w:rPr>
        <w:t>containing  short</w:t>
      </w:r>
      <w:proofErr w:type="gramEnd"/>
      <w:r>
        <w:rPr>
          <w:i/>
        </w:rPr>
        <w:t xml:space="preserve"> answer type questions covering the entire syllabus and will be of 1and 2 marks. Further examiner will set two questions from each unit and the students will be required to attempt one question from each unit which will be of 10 </w:t>
      </w:r>
    </w:p>
    <w:p w14:paraId="5E87A573" w14:textId="77777777" w:rsidR="005619C4" w:rsidRDefault="00000000">
      <w:pPr>
        <w:spacing w:line="238" w:lineRule="auto"/>
        <w:ind w:left="336" w:right="337"/>
      </w:pPr>
      <w:r>
        <w:rPr>
          <w:i/>
        </w:rPr>
        <w:t xml:space="preserve">marks each. </w:t>
      </w:r>
    </w:p>
    <w:p w14:paraId="14E30B57" w14:textId="77777777" w:rsidR="005619C4" w:rsidRDefault="00000000">
      <w:pPr>
        <w:pStyle w:val="Heading2"/>
        <w:spacing w:after="3"/>
        <w:ind w:left="1140" w:right="1082"/>
      </w:pPr>
      <w:r>
        <w:rPr>
          <w:b w:val="0"/>
        </w:rPr>
        <w:lastRenderedPageBreak/>
        <w:t xml:space="preserve">UNIT-I </w:t>
      </w:r>
    </w:p>
    <w:p w14:paraId="6536C4EC" w14:textId="77777777" w:rsidR="005619C4" w:rsidRDefault="00000000">
      <w:pPr>
        <w:spacing w:after="0" w:line="259" w:lineRule="auto"/>
        <w:ind w:left="91" w:right="0" w:firstLine="0"/>
        <w:jc w:val="left"/>
      </w:pPr>
      <w:r>
        <w:t xml:space="preserve"> </w:t>
      </w:r>
    </w:p>
    <w:p w14:paraId="012D740B" w14:textId="77777777" w:rsidR="005619C4" w:rsidRDefault="00000000">
      <w:pPr>
        <w:ind w:left="101" w:right="41"/>
      </w:pPr>
      <w:r>
        <w:t xml:space="preserve">Introduction to Green Chemistry What is Green Chemistry? Need for Green Chemistry. Goals of Green </w:t>
      </w:r>
      <w:proofErr w:type="spellStart"/>
      <w:r>
        <w:t>Chemistry.Limitations</w:t>
      </w:r>
      <w:proofErr w:type="spellEnd"/>
      <w:r>
        <w:t xml:space="preserve">/ Obstacles in the pursuit of the goals of Green Chemistry.  </w:t>
      </w:r>
    </w:p>
    <w:p w14:paraId="47C98976" w14:textId="77777777" w:rsidR="005619C4" w:rsidRDefault="00000000">
      <w:pPr>
        <w:spacing w:after="0" w:line="259" w:lineRule="auto"/>
        <w:ind w:left="91" w:right="0" w:firstLine="0"/>
        <w:jc w:val="left"/>
      </w:pPr>
      <w:r>
        <w:t xml:space="preserve"> </w:t>
      </w:r>
    </w:p>
    <w:p w14:paraId="19AB47F1" w14:textId="77777777" w:rsidR="005619C4" w:rsidRDefault="00000000">
      <w:pPr>
        <w:pStyle w:val="Heading2"/>
        <w:spacing w:after="3"/>
        <w:ind w:left="1140" w:right="1085"/>
      </w:pPr>
      <w:r>
        <w:rPr>
          <w:b w:val="0"/>
        </w:rPr>
        <w:t xml:space="preserve">UNIT-II </w:t>
      </w:r>
    </w:p>
    <w:p w14:paraId="5AF39FD9" w14:textId="77777777" w:rsidR="005619C4" w:rsidRDefault="00000000">
      <w:pPr>
        <w:spacing w:after="0" w:line="259" w:lineRule="auto"/>
        <w:ind w:left="91" w:right="0" w:firstLine="0"/>
        <w:jc w:val="left"/>
      </w:pPr>
      <w:r>
        <w:t xml:space="preserve"> </w:t>
      </w:r>
    </w:p>
    <w:p w14:paraId="4F48239E" w14:textId="77777777" w:rsidR="005619C4" w:rsidRDefault="00000000">
      <w:pPr>
        <w:ind w:left="101" w:right="41"/>
      </w:pPr>
      <w:r>
        <w:t xml:space="preserve">Principles of Green Chemistry and Designing a Chemical synthesis Twelve principles of Green </w:t>
      </w:r>
    </w:p>
    <w:p w14:paraId="1D8B51CC" w14:textId="77777777" w:rsidR="005619C4" w:rsidRDefault="00000000">
      <w:pPr>
        <w:spacing w:after="1" w:line="237" w:lineRule="auto"/>
        <w:ind w:left="86" w:right="0"/>
        <w:jc w:val="left"/>
      </w:pPr>
      <w:r>
        <w:t xml:space="preserve">Chemistry with their explanations and examples and special emphasis on the following: Designing a Green Synthesis using these principles; Prevention of Waste/ byproducts; maximum incorporation of the materials used in the process into the final </w:t>
      </w:r>
      <w:proofErr w:type="gramStart"/>
      <w:r>
        <w:t>products ,Atom</w:t>
      </w:r>
      <w:proofErr w:type="gramEnd"/>
      <w:r>
        <w:t xml:space="preserve"> Economy, calculation of atom economy of the rearrangement, addition substitution and elimination reactions. Prevention/ minimization of hazardous/ toxic products reducing toxicity risk = (function) hazard × exposure; waste or pollution prevention hierarchy. Green solvents– supercritical fluids, water as a solvent for organic reactions, ionic liquids, </w:t>
      </w:r>
      <w:proofErr w:type="spellStart"/>
      <w:r>
        <w:t>fluorous</w:t>
      </w:r>
      <w:proofErr w:type="spellEnd"/>
      <w:r>
        <w:t xml:space="preserve"> biphasic solvent, PEG, solvent less processes, immobilized solvents and how to compare greenness of solvents. Energy requirements for reactions – alternative sources of energy: use of microwaves and ultrasonic energy. </w:t>
      </w:r>
    </w:p>
    <w:p w14:paraId="04CDBA15" w14:textId="77777777" w:rsidR="005619C4" w:rsidRDefault="00000000">
      <w:pPr>
        <w:spacing w:after="0" w:line="259" w:lineRule="auto"/>
        <w:ind w:left="91" w:right="0" w:firstLine="0"/>
        <w:jc w:val="left"/>
      </w:pPr>
      <w:r>
        <w:t xml:space="preserve"> </w:t>
      </w:r>
    </w:p>
    <w:p w14:paraId="6368693B" w14:textId="77777777" w:rsidR="005619C4" w:rsidRDefault="00000000">
      <w:pPr>
        <w:pStyle w:val="Heading2"/>
        <w:spacing w:after="3"/>
        <w:ind w:left="1140" w:right="1085"/>
      </w:pPr>
      <w:r>
        <w:rPr>
          <w:b w:val="0"/>
        </w:rPr>
        <w:t xml:space="preserve">UNIT-III </w:t>
      </w:r>
    </w:p>
    <w:p w14:paraId="3799DFB7" w14:textId="77777777" w:rsidR="005619C4" w:rsidRDefault="00000000">
      <w:pPr>
        <w:spacing w:after="0" w:line="259" w:lineRule="auto"/>
        <w:ind w:left="91" w:right="0" w:firstLine="0"/>
        <w:jc w:val="left"/>
      </w:pPr>
      <w:r>
        <w:t xml:space="preserve"> </w:t>
      </w:r>
    </w:p>
    <w:p w14:paraId="25283CCF" w14:textId="77777777" w:rsidR="005619C4" w:rsidRDefault="00000000">
      <w:pPr>
        <w:ind w:left="101" w:right="41"/>
      </w:pPr>
      <w:r>
        <w:t xml:space="preserve">Examples of Green Synthesis/ Reactions and Some Real World Cases, Green Synthesis of the following compounds: adipic acid, catechol, </w:t>
      </w:r>
      <w:proofErr w:type="spellStart"/>
      <w:r>
        <w:t>disodiumiminodiacetate</w:t>
      </w:r>
      <w:proofErr w:type="spellEnd"/>
      <w:r>
        <w:t xml:space="preserve"> (alternative to Strecker synthesis) Microwave assisted reactions in water: Hofmann Elimination, methyl benzoate to benzoic acid, oxidation of toluene and alcohols; microwave assisted reactions in organic solvents Diels-Alder reaction and Decarboxylation reaction, Ultrasound assisted reactions: </w:t>
      </w:r>
      <w:proofErr w:type="spellStart"/>
      <w:r>
        <w:t>sonochemical</w:t>
      </w:r>
      <w:proofErr w:type="spellEnd"/>
      <w:r>
        <w:t xml:space="preserve"> Simmons-Smith Reaction (</w:t>
      </w:r>
      <w:proofErr w:type="spellStart"/>
      <w:r>
        <w:t>Ultrasonicalternative</w:t>
      </w:r>
      <w:proofErr w:type="spellEnd"/>
      <w:r>
        <w:t xml:space="preserve"> to Iodine) , Surfactants for carbon dioxide – replacing smog producing and ozone </w:t>
      </w:r>
      <w:proofErr w:type="spellStart"/>
      <w:r>
        <w:t>depletingsolvents</w:t>
      </w:r>
      <w:proofErr w:type="spellEnd"/>
      <w:r>
        <w:t xml:space="preserve"> with CO2 for precision cleaning and dry cleaning of garments. </w:t>
      </w:r>
    </w:p>
    <w:p w14:paraId="13B19610" w14:textId="77777777" w:rsidR="005619C4" w:rsidRDefault="00000000">
      <w:pPr>
        <w:spacing w:after="0" w:line="259" w:lineRule="auto"/>
        <w:ind w:left="91" w:right="0" w:firstLine="0"/>
        <w:jc w:val="left"/>
      </w:pPr>
      <w:r>
        <w:t xml:space="preserve"> </w:t>
      </w:r>
    </w:p>
    <w:p w14:paraId="1ED69485" w14:textId="77777777" w:rsidR="005619C4" w:rsidRDefault="00000000">
      <w:pPr>
        <w:pStyle w:val="Heading2"/>
        <w:spacing w:after="3"/>
        <w:ind w:left="1140" w:right="1085"/>
      </w:pPr>
      <w:r>
        <w:rPr>
          <w:b w:val="0"/>
        </w:rPr>
        <w:t xml:space="preserve">UNIT-IV </w:t>
      </w:r>
    </w:p>
    <w:p w14:paraId="290C6857" w14:textId="77777777" w:rsidR="005619C4" w:rsidRDefault="00000000">
      <w:pPr>
        <w:ind w:left="101" w:right="41"/>
      </w:pPr>
      <w:r>
        <w:t xml:space="preserve">Future Trends in Green Chemistry Oxidation reagents and catalysts; Biomimetic, multifunctional reagents; Combinatorial </w:t>
      </w:r>
      <w:proofErr w:type="spellStart"/>
      <w:r>
        <w:t>greenchemistry</w:t>
      </w:r>
      <w:proofErr w:type="spellEnd"/>
      <w:r>
        <w:t xml:space="preserve">; Proliferation of solventless reactions; co crystal controlled solid state synthesis(C2S3); Green chemistry in sustainable development </w:t>
      </w:r>
    </w:p>
    <w:sectPr w:rsidR="005619C4">
      <w:headerReference w:type="even" r:id="rId32"/>
      <w:headerReference w:type="default" r:id="rId33"/>
      <w:headerReference w:type="first" r:id="rId34"/>
      <w:pgSz w:w="12240" w:h="15840"/>
      <w:pgMar w:top="1836" w:right="1396" w:bottom="640" w:left="1440" w:header="77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D860" w14:textId="77777777" w:rsidR="003C5A74" w:rsidRDefault="003C5A74">
      <w:pPr>
        <w:spacing w:after="0" w:line="240" w:lineRule="auto"/>
      </w:pPr>
      <w:r>
        <w:separator/>
      </w:r>
    </w:p>
  </w:endnote>
  <w:endnote w:type="continuationSeparator" w:id="0">
    <w:p w14:paraId="7C181749" w14:textId="77777777" w:rsidR="003C5A74" w:rsidRDefault="003C5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CB2C" w14:textId="77777777" w:rsidR="00E33C12" w:rsidRDefault="00E33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C659" w14:textId="77777777" w:rsidR="00E33C12" w:rsidRDefault="00E33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EC1C" w14:textId="77777777" w:rsidR="00E33C12" w:rsidRDefault="00E33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5545" w14:textId="77777777" w:rsidR="003C5A74" w:rsidRDefault="003C5A74">
      <w:pPr>
        <w:spacing w:after="0" w:line="240" w:lineRule="auto"/>
      </w:pPr>
      <w:r>
        <w:separator/>
      </w:r>
    </w:p>
  </w:footnote>
  <w:footnote w:type="continuationSeparator" w:id="0">
    <w:p w14:paraId="3B8AC0E2" w14:textId="77777777" w:rsidR="003C5A74" w:rsidRDefault="003C5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C9D5" w14:textId="4D485FAC" w:rsidR="005619C4" w:rsidRDefault="00000000">
    <w:pPr>
      <w:spacing w:after="3" w:line="240" w:lineRule="auto"/>
      <w:ind w:left="0" w:right="-128"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53BC3FA" wp14:editId="10DA35E7">
              <wp:simplePos x="0" y="0"/>
              <wp:positionH relativeFrom="page">
                <wp:posOffset>679704</wp:posOffset>
              </wp:positionH>
              <wp:positionV relativeFrom="page">
                <wp:posOffset>946404</wp:posOffset>
              </wp:positionV>
              <wp:extent cx="6667246" cy="56388"/>
              <wp:effectExtent l="0" t="0" r="0" b="0"/>
              <wp:wrapSquare wrapText="bothSides"/>
              <wp:docPr id="72716" name="Group 72716"/>
              <wp:cNvGraphicFramePr/>
              <a:graphic xmlns:a="http://schemas.openxmlformats.org/drawingml/2006/main">
                <a:graphicData uri="http://schemas.microsoft.com/office/word/2010/wordprocessingGroup">
                  <wpg:wgp>
                    <wpg:cNvGrpSpPr/>
                    <wpg:grpSpPr>
                      <a:xfrm>
                        <a:off x="0" y="0"/>
                        <a:ext cx="6667246" cy="56388"/>
                        <a:chOff x="0" y="0"/>
                        <a:chExt cx="6667246" cy="56388"/>
                      </a:xfrm>
                    </wpg:grpSpPr>
                    <wps:wsp>
                      <wps:cNvPr id="75469" name="Shape 75469"/>
                      <wps:cNvSpPr/>
                      <wps:spPr>
                        <a:xfrm>
                          <a:off x="0" y="18288"/>
                          <a:ext cx="6667246" cy="38100"/>
                        </a:xfrm>
                        <a:custGeom>
                          <a:avLst/>
                          <a:gdLst/>
                          <a:ahLst/>
                          <a:cxnLst/>
                          <a:rect l="0" t="0" r="0" b="0"/>
                          <a:pathLst>
                            <a:path w="6667246" h="38100">
                              <a:moveTo>
                                <a:pt x="0" y="0"/>
                              </a:moveTo>
                              <a:lnTo>
                                <a:pt x="6667246" y="0"/>
                              </a:lnTo>
                              <a:lnTo>
                                <a:pt x="666724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470" name="Shape 75470"/>
                      <wps:cNvSpPr/>
                      <wps:spPr>
                        <a:xfrm>
                          <a:off x="0" y="0"/>
                          <a:ext cx="6667246" cy="9144"/>
                        </a:xfrm>
                        <a:custGeom>
                          <a:avLst/>
                          <a:gdLst/>
                          <a:ahLst/>
                          <a:cxnLst/>
                          <a:rect l="0" t="0" r="0" b="0"/>
                          <a:pathLst>
                            <a:path w="6667246" h="9144">
                              <a:moveTo>
                                <a:pt x="0" y="0"/>
                              </a:moveTo>
                              <a:lnTo>
                                <a:pt x="6667246" y="0"/>
                              </a:lnTo>
                              <a:lnTo>
                                <a:pt x="666724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2716" style="width:524.98pt;height:4.44pt;position:absolute;mso-position-horizontal-relative:page;mso-position-horizontal:absolute;margin-left:53.52pt;mso-position-vertical-relative:page;margin-top:74.52pt;" coordsize="66672,563">
              <v:shape id="Shape 75471" style="position:absolute;width:66672;height:381;left:0;top:182;" coordsize="6667246,38100" path="m0,0l6667246,0l6667246,38100l0,38100l0,0">
                <v:stroke weight="0pt" endcap="flat" joinstyle="miter" miterlimit="10" on="false" color="#000000" opacity="0"/>
                <v:fill on="true" color="#622423"/>
              </v:shape>
              <v:shape id="Shape 75472" style="position:absolute;width:66672;height:91;left:0;top:0;" coordsize="6667246,9144" path="m0,0l6667246,0l6667246,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326CD0D0" w14:textId="77777777" w:rsidR="005619C4" w:rsidRDefault="00000000">
    <w:pPr>
      <w:spacing w:after="0" w:line="259" w:lineRule="auto"/>
      <w:ind w:left="0" w:right="0" w:firstLine="0"/>
      <w:jc w:val="lef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B3A2" w14:textId="063AF583" w:rsidR="005619C4" w:rsidRDefault="00000000">
    <w:pPr>
      <w:spacing w:after="3" w:line="240" w:lineRule="auto"/>
      <w:ind w:left="0" w:right="-286" w:firstLine="0"/>
      <w:jc w:val="center"/>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1E848DEA" wp14:editId="5E451F20">
              <wp:simplePos x="0" y="0"/>
              <wp:positionH relativeFrom="page">
                <wp:posOffset>896417</wp:posOffset>
              </wp:positionH>
              <wp:positionV relativeFrom="page">
                <wp:posOffset>946404</wp:posOffset>
              </wp:positionV>
              <wp:extent cx="6273673" cy="56388"/>
              <wp:effectExtent l="0" t="0" r="0" b="0"/>
              <wp:wrapSquare wrapText="bothSides"/>
              <wp:docPr id="72923" name="Group 72923"/>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505" name="Shape 75505"/>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506" name="Shape 75506"/>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2923" style="width:493.99pt;height:4.44pt;position:absolute;mso-position-horizontal-relative:page;mso-position-horizontal:absolute;margin-left:70.584pt;mso-position-vertical-relative:page;margin-top:74.52pt;" coordsize="62736,563">
              <v:shape id="Shape 75507" style="position:absolute;width:62736;height:381;left:0;top:182;" coordsize="6273673,38100" path="m0,0l6273673,0l6273673,38100l0,38100l0,0">
                <v:stroke weight="0pt" endcap="flat" joinstyle="miter" miterlimit="10" on="false" color="#000000" opacity="0"/>
                <v:fill on="true" color="#622423"/>
              </v:shape>
              <v:shape id="Shape 75508"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271C3A93" w14:textId="77777777" w:rsidR="005619C4" w:rsidRDefault="00000000">
    <w:pPr>
      <w:spacing w:after="0" w:line="259" w:lineRule="auto"/>
      <w:ind w:left="0" w:right="0"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A04A" w14:textId="5E178DDD" w:rsidR="005619C4" w:rsidRDefault="00000000">
    <w:pPr>
      <w:spacing w:after="3" w:line="240" w:lineRule="auto"/>
      <w:ind w:left="0" w:right="-286" w:firstLine="0"/>
      <w:jc w:val="center"/>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1CC7F5A7" wp14:editId="3E27D824">
              <wp:simplePos x="0" y="0"/>
              <wp:positionH relativeFrom="page">
                <wp:posOffset>896417</wp:posOffset>
              </wp:positionH>
              <wp:positionV relativeFrom="page">
                <wp:posOffset>946404</wp:posOffset>
              </wp:positionV>
              <wp:extent cx="6273673" cy="56388"/>
              <wp:effectExtent l="0" t="0" r="0" b="0"/>
              <wp:wrapSquare wrapText="bothSides"/>
              <wp:docPr id="72900" name="Group 72900"/>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501" name="Shape 75501"/>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502" name="Shape 75502"/>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2900" style="width:493.99pt;height:4.44pt;position:absolute;mso-position-horizontal-relative:page;mso-position-horizontal:absolute;margin-left:70.584pt;mso-position-vertical-relative:page;margin-top:74.52pt;" coordsize="62736,563">
              <v:shape id="Shape 75503" style="position:absolute;width:62736;height:381;left:0;top:182;" coordsize="6273673,38100" path="m0,0l6273673,0l6273673,38100l0,38100l0,0">
                <v:stroke weight="0pt" endcap="flat" joinstyle="miter" miterlimit="10" on="false" color="#000000" opacity="0"/>
                <v:fill on="true" color="#622423"/>
              </v:shape>
              <v:shape id="Shape 75504"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5ABE3D27" w14:textId="77777777" w:rsidR="005619C4" w:rsidRDefault="00000000">
    <w:pPr>
      <w:spacing w:after="0" w:line="259" w:lineRule="auto"/>
      <w:ind w:left="0" w:right="0"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385F" w14:textId="77777777" w:rsidR="005619C4" w:rsidRDefault="00000000">
    <w:pPr>
      <w:spacing w:after="3" w:line="240" w:lineRule="auto"/>
      <w:ind w:left="0" w:right="-286" w:firstLine="0"/>
      <w:jc w:val="center"/>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199BBA11" wp14:editId="063DE19D">
              <wp:simplePos x="0" y="0"/>
              <wp:positionH relativeFrom="page">
                <wp:posOffset>896417</wp:posOffset>
              </wp:positionH>
              <wp:positionV relativeFrom="page">
                <wp:posOffset>946404</wp:posOffset>
              </wp:positionV>
              <wp:extent cx="6273673" cy="56388"/>
              <wp:effectExtent l="0" t="0" r="0" b="0"/>
              <wp:wrapSquare wrapText="bothSides"/>
              <wp:docPr id="72877" name="Group 72877"/>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497" name="Shape 75497"/>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498" name="Shape 75498"/>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2877" style="width:493.99pt;height:4.44pt;position:absolute;mso-position-horizontal-relative:page;mso-position-horizontal:absolute;margin-left:70.584pt;mso-position-vertical-relative:page;margin-top:74.52pt;" coordsize="62736,563">
              <v:shape id="Shape 75499" style="position:absolute;width:62736;height:381;left:0;top:182;" coordsize="6273673,38100" path="m0,0l6273673,0l6273673,38100l0,38100l0,0">
                <v:stroke weight="0pt" endcap="flat" joinstyle="miter" miterlimit="10" on="false" color="#000000" opacity="0"/>
                <v:fill on="true" color="#622423"/>
              </v:shape>
              <v:shape id="Shape 75500"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 xml:space="preserve">SCHOOL OF BASIC AND APPLIED SCIENCES Department of Chemistry (Syllabus and Scheme of Studies w. e. f. 2026-30 onwards) </w:t>
    </w:r>
  </w:p>
  <w:p w14:paraId="0790929F" w14:textId="77777777" w:rsidR="005619C4" w:rsidRDefault="00000000">
    <w:pPr>
      <w:spacing w:after="0" w:line="259" w:lineRule="auto"/>
      <w:ind w:left="0" w:right="0" w:firstLine="0"/>
      <w:jc w:val="left"/>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B67C" w14:textId="3E5C96FF" w:rsidR="005619C4" w:rsidRDefault="00000000">
    <w:pPr>
      <w:spacing w:after="0" w:line="240" w:lineRule="auto"/>
      <w:ind w:left="0" w:right="-390" w:firstLine="0"/>
      <w:jc w:val="center"/>
    </w:pP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1B0B" w14:textId="23AB0621" w:rsidR="005619C4" w:rsidRDefault="00000000">
    <w:pPr>
      <w:spacing w:after="0" w:line="240" w:lineRule="auto"/>
      <w:ind w:left="0" w:right="-390" w:firstLine="0"/>
      <w:jc w:val="center"/>
    </w:pP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E697" w14:textId="77777777" w:rsidR="005619C4" w:rsidRDefault="00000000">
    <w:pPr>
      <w:spacing w:after="0" w:line="240" w:lineRule="auto"/>
      <w:ind w:left="0" w:right="-390" w:firstLine="0"/>
      <w:jc w:val="center"/>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2E255BAF" wp14:editId="6A3B1274">
              <wp:simplePos x="0" y="0"/>
              <wp:positionH relativeFrom="page">
                <wp:posOffset>896417</wp:posOffset>
              </wp:positionH>
              <wp:positionV relativeFrom="page">
                <wp:posOffset>946404</wp:posOffset>
              </wp:positionV>
              <wp:extent cx="6273673" cy="951738"/>
              <wp:effectExtent l="0" t="0" r="0" b="0"/>
              <wp:wrapSquare wrapText="bothSides"/>
              <wp:docPr id="72947" name="Group 72947"/>
              <wp:cNvGraphicFramePr/>
              <a:graphic xmlns:a="http://schemas.openxmlformats.org/drawingml/2006/main">
                <a:graphicData uri="http://schemas.microsoft.com/office/word/2010/wordprocessingGroup">
                  <wpg:wgp>
                    <wpg:cNvGrpSpPr/>
                    <wpg:grpSpPr>
                      <a:xfrm>
                        <a:off x="0" y="0"/>
                        <a:ext cx="6273673" cy="951738"/>
                        <a:chOff x="0" y="0"/>
                        <a:chExt cx="6273673" cy="951738"/>
                      </a:xfrm>
                    </wpg:grpSpPr>
                    <wps:wsp>
                      <wps:cNvPr id="75509" name="Shape 75509"/>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510" name="Shape 75510"/>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2951" name="Rectangle 72951"/>
                      <wps:cNvSpPr/>
                      <wps:spPr>
                        <a:xfrm>
                          <a:off x="18288" y="58209"/>
                          <a:ext cx="46619" cy="206429"/>
                        </a:xfrm>
                        <a:prstGeom prst="rect">
                          <a:avLst/>
                        </a:prstGeom>
                        <a:ln>
                          <a:noFill/>
                        </a:ln>
                      </wps:spPr>
                      <wps:txbx>
                        <w:txbxContent>
                          <w:p w14:paraId="3418A2CE" w14:textId="77777777" w:rsidR="005619C4"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2950" name="Picture 72950"/>
                        <pic:cNvPicPr/>
                      </pic:nvPicPr>
                      <pic:blipFill>
                        <a:blip r:embed="rId1"/>
                        <a:stretch>
                          <a:fillRect/>
                        </a:stretch>
                      </pic:blipFill>
                      <pic:spPr>
                        <a:xfrm>
                          <a:off x="78943" y="275463"/>
                          <a:ext cx="769620" cy="676275"/>
                        </a:xfrm>
                        <a:prstGeom prst="rect">
                          <a:avLst/>
                        </a:prstGeom>
                      </pic:spPr>
                    </pic:pic>
                  </wpg:wgp>
                </a:graphicData>
              </a:graphic>
            </wp:anchor>
          </w:drawing>
        </mc:Choice>
        <mc:Fallback xmlns:a="http://schemas.openxmlformats.org/drawingml/2006/main">
          <w:pict>
            <v:group id="Group 72947" style="width:493.99pt;height:74.94pt;position:absolute;mso-position-horizontal-relative:page;mso-position-horizontal:absolute;margin-left:70.584pt;mso-position-vertical-relative:page;margin-top:74.52pt;" coordsize="62736,9517">
              <v:shape id="Shape 75511" style="position:absolute;width:62736;height:381;left:0;top:182;" coordsize="6273673,38100" path="m0,0l6273673,0l6273673,38100l0,38100l0,0">
                <v:stroke weight="0pt" endcap="flat" joinstyle="miter" miterlimit="10" on="false" color="#000000" opacity="0"/>
                <v:fill on="true" color="#622423"/>
              </v:shape>
              <v:shape id="Shape 75512" style="position:absolute;width:62736;height:91;left:0;top:0;" coordsize="6273673,9144" path="m0,0l6273673,0l6273673,9144l0,9144l0,0">
                <v:stroke weight="0pt" endcap="flat" joinstyle="miter" miterlimit="10" on="false" color="#000000" opacity="0"/>
                <v:fill on="true" color="#622423"/>
              </v:shape>
              <v:rect id="Rectangle 72951" style="position:absolute;width:466;height:2064;left:182;top:582;" filled="f" stroked="f">
                <v:textbox inset="0,0,0,0">
                  <w:txbxContent>
                    <w:p>
                      <w:pPr>
                        <w:spacing w:before="0" w:after="160" w:line="259" w:lineRule="auto"/>
                        <w:ind w:left="0" w:right="0" w:firstLine="0"/>
                        <w:jc w:val="left"/>
                      </w:pPr>
                      <w:r>
                        <w:rPr/>
                        <w:t xml:space="preserve"> </w:t>
                      </w:r>
                    </w:p>
                  </w:txbxContent>
                </v:textbox>
              </v:rect>
              <v:shape id="Picture 72950" style="position:absolute;width:7696;height:6762;left:789;top:2754;" filled="f">
                <v:imagedata r:id="rId25"/>
              </v:shape>
              <w10:wrap type="square"/>
            </v:group>
          </w:pict>
        </mc:Fallback>
      </mc:AlternateContent>
    </w:r>
    <w:r>
      <w:rPr>
        <w:rFonts w:ascii="Cambria" w:eastAsia="Cambria" w:hAnsi="Cambria" w:cs="Cambria"/>
        <w:sz w:val="32"/>
      </w:rPr>
      <w:t xml:space="preserve">SCHOOL OF BASIC AND APPLIED SCIENCES Department of Chemistry (Syllabus and Scheme of Studies w. e. f. 2026-30 onwards)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1578" w14:textId="5DBCCE40" w:rsidR="005619C4" w:rsidRDefault="00000000">
    <w:pPr>
      <w:spacing w:after="3" w:line="240" w:lineRule="auto"/>
      <w:ind w:left="0" w:right="-246" w:firstLine="0"/>
      <w:jc w:val="center"/>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773FC9B9" wp14:editId="652AB963">
              <wp:simplePos x="0" y="0"/>
              <wp:positionH relativeFrom="page">
                <wp:posOffset>896417</wp:posOffset>
              </wp:positionH>
              <wp:positionV relativeFrom="page">
                <wp:posOffset>946404</wp:posOffset>
              </wp:positionV>
              <wp:extent cx="6273673" cy="56388"/>
              <wp:effectExtent l="0" t="0" r="0" b="0"/>
              <wp:wrapSquare wrapText="bothSides"/>
              <wp:docPr id="73094" name="Group 73094"/>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529" name="Shape 75529"/>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530" name="Shape 75530"/>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3094" style="width:493.99pt;height:4.44pt;position:absolute;mso-position-horizontal-relative:page;mso-position-horizontal:absolute;margin-left:70.584pt;mso-position-vertical-relative:page;margin-top:74.52pt;" coordsize="62736,563">
              <v:shape id="Shape 75531" style="position:absolute;width:62736;height:381;left:0;top:182;" coordsize="6273673,38100" path="m0,0l6273673,0l6273673,38100l0,38100l0,0">
                <v:stroke weight="0pt" endcap="flat" joinstyle="miter" miterlimit="10" on="false" color="#000000" opacity="0"/>
                <v:fill on="true" color="#622423"/>
              </v:shape>
              <v:shape id="Shape 75532"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58D9656C" w14:textId="77777777" w:rsidR="005619C4" w:rsidRDefault="00000000">
    <w:pPr>
      <w:spacing w:after="0" w:line="259" w:lineRule="auto"/>
      <w:ind w:left="0" w:right="0" w:firstLine="0"/>
      <w:jc w:val="left"/>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97D8" w14:textId="61B714A9" w:rsidR="005619C4" w:rsidRDefault="00000000">
    <w:pPr>
      <w:spacing w:after="3" w:line="240" w:lineRule="auto"/>
      <w:ind w:left="0" w:right="-246" w:firstLine="0"/>
      <w:jc w:val="center"/>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3316FC7B" wp14:editId="13E0DBA5">
              <wp:simplePos x="0" y="0"/>
              <wp:positionH relativeFrom="page">
                <wp:posOffset>896417</wp:posOffset>
              </wp:positionH>
              <wp:positionV relativeFrom="page">
                <wp:posOffset>946404</wp:posOffset>
              </wp:positionV>
              <wp:extent cx="6273673" cy="56388"/>
              <wp:effectExtent l="0" t="0" r="0" b="0"/>
              <wp:wrapSquare wrapText="bothSides"/>
              <wp:docPr id="73037" name="Group 73037"/>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525" name="Shape 75525"/>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526" name="Shape 75526"/>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3037" style="width:493.99pt;height:4.44pt;position:absolute;mso-position-horizontal-relative:page;mso-position-horizontal:absolute;margin-left:70.584pt;mso-position-vertical-relative:page;margin-top:74.52pt;" coordsize="62736,563">
              <v:shape id="Shape 75527" style="position:absolute;width:62736;height:381;left:0;top:182;" coordsize="6273673,38100" path="m0,0l6273673,0l6273673,38100l0,38100l0,0">
                <v:stroke weight="0pt" endcap="flat" joinstyle="miter" miterlimit="10" on="false" color="#000000" opacity="0"/>
                <v:fill on="true" color="#622423"/>
              </v:shape>
              <v:shape id="Shape 75528"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5BC525BD" w14:textId="77777777" w:rsidR="005619C4" w:rsidRDefault="00000000">
    <w:pPr>
      <w:spacing w:after="0" w:line="259" w:lineRule="auto"/>
      <w:ind w:left="0" w:right="0" w:firstLine="0"/>
      <w:jc w:val="left"/>
    </w:pPr>
    <w:r>
      <w:t xml:space="preserve"> </w:t>
    </w:r>
  </w:p>
  <w:p w14:paraId="3545AF8F" w14:textId="77777777" w:rsidR="005619C4" w:rsidRDefault="00000000">
    <w:pPr>
      <w:spacing w:after="0" w:line="259" w:lineRule="auto"/>
      <w:ind w:left="1521" w:right="0" w:firstLine="0"/>
      <w:jc w:val="center"/>
    </w:pPr>
    <w:r>
      <w:rPr>
        <w:b/>
      </w:rPr>
      <w:t xml:space="preserve"> </w:t>
    </w:r>
  </w:p>
  <w:p w14:paraId="4D6CCA01" w14:textId="77777777" w:rsidR="005619C4" w:rsidRDefault="00000000">
    <w:pPr>
      <w:spacing w:after="69" w:line="259" w:lineRule="auto"/>
      <w:ind w:left="1521" w:right="0" w:firstLine="0"/>
      <w:jc w:val="center"/>
    </w:pPr>
    <w:r>
      <w:rPr>
        <w:b/>
      </w:rPr>
      <w:t xml:space="preserve"> </w:t>
    </w:r>
  </w:p>
  <w:p w14:paraId="618E6606" w14:textId="77777777" w:rsidR="005619C4" w:rsidRDefault="00000000">
    <w:pPr>
      <w:spacing w:after="0" w:line="259" w:lineRule="auto"/>
      <w:ind w:left="302" w:right="0" w:firstLine="0"/>
      <w:jc w:val="left"/>
    </w:pPr>
    <w:r>
      <w:rPr>
        <w:b/>
      </w:rPr>
      <w:t xml:space="preserve">Schedule per week </w:t>
    </w:r>
    <w:proofErr w:type="gramStart"/>
    <w:r>
      <w:rPr>
        <w:b/>
      </w:rPr>
      <w:t>Lectures :</w:t>
    </w:r>
    <w:proofErr w:type="gramEnd"/>
    <w:r>
      <w:rPr>
        <w:b/>
      </w:rPr>
      <w:t xml:space="preserve"> 3 </w:t>
    </w:r>
  </w:p>
  <w:p w14:paraId="2EECCFF8" w14:textId="77777777" w:rsidR="005619C4" w:rsidRDefault="00000000">
    <w:pPr>
      <w:tabs>
        <w:tab w:val="center" w:pos="1189"/>
        <w:tab w:val="center" w:pos="3231"/>
        <w:tab w:val="right" w:pos="9404"/>
      </w:tabs>
      <w:spacing w:after="0" w:line="259" w:lineRule="auto"/>
      <w:ind w:left="0" w:right="0" w:firstLine="0"/>
      <w:jc w:val="left"/>
    </w:pPr>
    <w:r>
      <w:rPr>
        <w:rFonts w:ascii="Calibri" w:eastAsia="Calibri" w:hAnsi="Calibri" w:cs="Calibri"/>
      </w:rPr>
      <w:tab/>
    </w:r>
    <w:r>
      <w:rPr>
        <w:b/>
      </w:rPr>
      <w:t xml:space="preserve">Examination Time </w:t>
    </w:r>
    <w:r>
      <w:rPr>
        <w:b/>
      </w:rPr>
      <w:tab/>
      <w:t xml:space="preserve">: 3 Hrs </w:t>
    </w:r>
    <w:r>
      <w:rPr>
        <w:b/>
      </w:rPr>
      <w:tab/>
      <w:t xml:space="preserve">Maximum Marks: 100(40+60)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C0F6" w14:textId="607343F5" w:rsidR="005619C4" w:rsidRDefault="00000000">
    <w:pPr>
      <w:spacing w:after="3" w:line="240" w:lineRule="auto"/>
      <w:ind w:left="0" w:right="-246" w:firstLine="0"/>
      <w:jc w:val="center"/>
    </w:pPr>
    <w:r>
      <w:rPr>
        <w:rFonts w:ascii="Calibri" w:eastAsia="Calibri" w:hAnsi="Calibri" w:cs="Calibri"/>
        <w:noProof/>
      </w:rPr>
      <mc:AlternateContent>
        <mc:Choice Requires="wpg">
          <w:drawing>
            <wp:anchor distT="0" distB="0" distL="114300" distR="114300" simplePos="0" relativeHeight="251675648" behindDoc="0" locked="0" layoutInCell="1" allowOverlap="1" wp14:anchorId="3456FE11" wp14:editId="085DA3B4">
              <wp:simplePos x="0" y="0"/>
              <wp:positionH relativeFrom="page">
                <wp:posOffset>896417</wp:posOffset>
              </wp:positionH>
              <wp:positionV relativeFrom="page">
                <wp:posOffset>946404</wp:posOffset>
              </wp:positionV>
              <wp:extent cx="6273673" cy="56388"/>
              <wp:effectExtent l="0" t="0" r="0" b="0"/>
              <wp:wrapSquare wrapText="bothSides"/>
              <wp:docPr id="73014" name="Group 73014"/>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521" name="Shape 75521"/>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522" name="Shape 75522"/>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3014" style="width:493.99pt;height:4.44pt;position:absolute;mso-position-horizontal-relative:page;mso-position-horizontal:absolute;margin-left:70.584pt;mso-position-vertical-relative:page;margin-top:74.52pt;" coordsize="62736,563">
              <v:shape id="Shape 75523" style="position:absolute;width:62736;height:381;left:0;top:182;" coordsize="6273673,38100" path="m0,0l6273673,0l6273673,38100l0,38100l0,0">
                <v:stroke weight="0pt" endcap="flat" joinstyle="miter" miterlimit="10" on="false" color="#000000" opacity="0"/>
                <v:fill on="true" color="#622423"/>
              </v:shape>
              <v:shape id="Shape 75524"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21A04EF9" w14:textId="77777777" w:rsidR="005619C4" w:rsidRDefault="00000000">
    <w:pPr>
      <w:spacing w:after="0" w:line="259" w:lineRule="auto"/>
      <w:ind w:left="0" w:right="0" w:firstLine="0"/>
      <w:jc w:val="left"/>
    </w:pP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2733" w14:textId="368FF6F3" w:rsidR="005619C4" w:rsidRDefault="00000000">
    <w:pPr>
      <w:spacing w:after="3" w:line="240" w:lineRule="auto"/>
      <w:ind w:left="0" w:right="-246" w:firstLine="0"/>
      <w:jc w:val="center"/>
    </w:pPr>
    <w:r>
      <w:rPr>
        <w:rFonts w:ascii="Calibri" w:eastAsia="Calibri" w:hAnsi="Calibri" w:cs="Calibri"/>
        <w:noProof/>
      </w:rPr>
      <mc:AlternateContent>
        <mc:Choice Requires="wpg">
          <w:drawing>
            <wp:anchor distT="0" distB="0" distL="114300" distR="114300" simplePos="0" relativeHeight="251676672" behindDoc="0" locked="0" layoutInCell="1" allowOverlap="1" wp14:anchorId="0B5DD57C" wp14:editId="29D3A627">
              <wp:simplePos x="0" y="0"/>
              <wp:positionH relativeFrom="page">
                <wp:posOffset>896417</wp:posOffset>
              </wp:positionH>
              <wp:positionV relativeFrom="page">
                <wp:posOffset>946404</wp:posOffset>
              </wp:positionV>
              <wp:extent cx="6273673" cy="56388"/>
              <wp:effectExtent l="0" t="0" r="0" b="0"/>
              <wp:wrapSquare wrapText="bothSides"/>
              <wp:docPr id="73232" name="Group 73232"/>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541" name="Shape 75541"/>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542" name="Shape 75542"/>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3232" style="width:493.99pt;height:4.44pt;position:absolute;mso-position-horizontal-relative:page;mso-position-horizontal:absolute;margin-left:70.584pt;mso-position-vertical-relative:page;margin-top:74.52pt;" coordsize="62736,563">
              <v:shape id="Shape 75543" style="position:absolute;width:62736;height:381;left:0;top:182;" coordsize="6273673,38100" path="m0,0l6273673,0l6273673,38100l0,38100l0,0">
                <v:stroke weight="0pt" endcap="flat" joinstyle="miter" miterlimit="10" on="false" color="#000000" opacity="0"/>
                <v:fill on="true" color="#622423"/>
              </v:shape>
              <v:shape id="Shape 75544"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2D0BBAC0" w14:textId="77777777" w:rsidR="005619C4" w:rsidRDefault="00000000">
    <w:pPr>
      <w:spacing w:after="0" w:line="259" w:lineRule="auto"/>
      <w:ind w:left="0" w:right="0" w:firstLine="0"/>
      <w:jc w:val="left"/>
    </w:pPr>
    <w:r>
      <w:t xml:space="preserve"> </w:t>
    </w:r>
  </w:p>
  <w:p w14:paraId="36082ED1" w14:textId="77777777" w:rsidR="005619C4" w:rsidRDefault="00000000">
    <w:pPr>
      <w:spacing w:after="0" w:line="259" w:lineRule="auto"/>
      <w:ind w:left="0" w:right="0" w:firstLine="0"/>
      <w:jc w:val="left"/>
    </w:pPr>
    <w:r>
      <w:rPr>
        <w:b/>
        <w:sz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1139" w14:textId="42723A3A" w:rsidR="005619C4" w:rsidRDefault="00000000">
    <w:pPr>
      <w:spacing w:after="3" w:line="240" w:lineRule="auto"/>
      <w:ind w:left="0" w:right="-128"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E528E80" wp14:editId="60318516">
              <wp:simplePos x="0" y="0"/>
              <wp:positionH relativeFrom="page">
                <wp:posOffset>679704</wp:posOffset>
              </wp:positionH>
              <wp:positionV relativeFrom="page">
                <wp:posOffset>946404</wp:posOffset>
              </wp:positionV>
              <wp:extent cx="6667246" cy="56388"/>
              <wp:effectExtent l="0" t="0" r="0" b="0"/>
              <wp:wrapSquare wrapText="bothSides"/>
              <wp:docPr id="72690" name="Group 72690"/>
              <wp:cNvGraphicFramePr/>
              <a:graphic xmlns:a="http://schemas.openxmlformats.org/drawingml/2006/main">
                <a:graphicData uri="http://schemas.microsoft.com/office/word/2010/wordprocessingGroup">
                  <wpg:wgp>
                    <wpg:cNvGrpSpPr/>
                    <wpg:grpSpPr>
                      <a:xfrm>
                        <a:off x="0" y="0"/>
                        <a:ext cx="6667246" cy="56388"/>
                        <a:chOff x="0" y="0"/>
                        <a:chExt cx="6667246" cy="56388"/>
                      </a:xfrm>
                    </wpg:grpSpPr>
                    <wps:wsp>
                      <wps:cNvPr id="75465" name="Shape 75465"/>
                      <wps:cNvSpPr/>
                      <wps:spPr>
                        <a:xfrm>
                          <a:off x="0" y="18288"/>
                          <a:ext cx="6667246" cy="38100"/>
                        </a:xfrm>
                        <a:custGeom>
                          <a:avLst/>
                          <a:gdLst/>
                          <a:ahLst/>
                          <a:cxnLst/>
                          <a:rect l="0" t="0" r="0" b="0"/>
                          <a:pathLst>
                            <a:path w="6667246" h="38100">
                              <a:moveTo>
                                <a:pt x="0" y="0"/>
                              </a:moveTo>
                              <a:lnTo>
                                <a:pt x="6667246" y="0"/>
                              </a:lnTo>
                              <a:lnTo>
                                <a:pt x="666724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466" name="Shape 75466"/>
                      <wps:cNvSpPr/>
                      <wps:spPr>
                        <a:xfrm>
                          <a:off x="0" y="0"/>
                          <a:ext cx="6667246" cy="9144"/>
                        </a:xfrm>
                        <a:custGeom>
                          <a:avLst/>
                          <a:gdLst/>
                          <a:ahLst/>
                          <a:cxnLst/>
                          <a:rect l="0" t="0" r="0" b="0"/>
                          <a:pathLst>
                            <a:path w="6667246" h="9144">
                              <a:moveTo>
                                <a:pt x="0" y="0"/>
                              </a:moveTo>
                              <a:lnTo>
                                <a:pt x="6667246" y="0"/>
                              </a:lnTo>
                              <a:lnTo>
                                <a:pt x="666724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2690" style="width:524.98pt;height:4.44pt;position:absolute;mso-position-horizontal-relative:page;mso-position-horizontal:absolute;margin-left:53.52pt;mso-position-vertical-relative:page;margin-top:74.52pt;" coordsize="66672,563">
              <v:shape id="Shape 75467" style="position:absolute;width:66672;height:381;left:0;top:182;" coordsize="6667246,38100" path="m0,0l6667246,0l6667246,38100l0,38100l0,0">
                <v:stroke weight="0pt" endcap="flat" joinstyle="miter" miterlimit="10" on="false" color="#000000" opacity="0"/>
                <v:fill on="true" color="#622423"/>
              </v:shape>
              <v:shape id="Shape 75468" style="position:absolute;width:66672;height:91;left:0;top:0;" coordsize="6667246,9144" path="m0,0l6667246,0l6667246,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3EAC808A" w14:textId="77777777" w:rsidR="005619C4" w:rsidRDefault="00000000">
    <w:pPr>
      <w:spacing w:after="62" w:line="259" w:lineRule="auto"/>
      <w:ind w:left="0" w:right="0" w:firstLine="0"/>
      <w:jc w:val="left"/>
    </w:pPr>
    <w:r>
      <w:t xml:space="preserve"> </w:t>
    </w:r>
  </w:p>
  <w:p w14:paraId="7ACBF6E3" w14:textId="77777777" w:rsidR="005619C4" w:rsidRDefault="00000000">
    <w:pPr>
      <w:spacing w:after="0" w:line="259" w:lineRule="auto"/>
      <w:ind w:left="1755" w:right="0" w:firstLine="0"/>
      <w:jc w:val="center"/>
    </w:pPr>
    <w:r>
      <w:rPr>
        <w:b/>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A97A" w14:textId="6C585C27" w:rsidR="005619C4" w:rsidRDefault="00000000">
    <w:pPr>
      <w:spacing w:after="3" w:line="240" w:lineRule="auto"/>
      <w:ind w:left="0" w:right="-246" w:firstLine="0"/>
      <w:jc w:val="center"/>
    </w:pPr>
    <w:r>
      <w:rPr>
        <w:rFonts w:ascii="Calibri" w:eastAsia="Calibri" w:hAnsi="Calibri" w:cs="Calibri"/>
        <w:noProof/>
      </w:rPr>
      <mc:AlternateContent>
        <mc:Choice Requires="wpg">
          <w:drawing>
            <wp:anchor distT="0" distB="0" distL="114300" distR="114300" simplePos="0" relativeHeight="251677696" behindDoc="0" locked="0" layoutInCell="1" allowOverlap="1" wp14:anchorId="3799F12C" wp14:editId="27C5F802">
              <wp:simplePos x="0" y="0"/>
              <wp:positionH relativeFrom="page">
                <wp:posOffset>896417</wp:posOffset>
              </wp:positionH>
              <wp:positionV relativeFrom="page">
                <wp:posOffset>946404</wp:posOffset>
              </wp:positionV>
              <wp:extent cx="6273673" cy="56388"/>
              <wp:effectExtent l="0" t="0" r="0" b="0"/>
              <wp:wrapSquare wrapText="bothSides"/>
              <wp:docPr id="73175" name="Group 73175"/>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537" name="Shape 75537"/>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538" name="Shape 75538"/>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3175" style="width:493.99pt;height:4.44pt;position:absolute;mso-position-horizontal-relative:page;mso-position-horizontal:absolute;margin-left:70.584pt;mso-position-vertical-relative:page;margin-top:74.52pt;" coordsize="62736,563">
              <v:shape id="Shape 75539" style="position:absolute;width:62736;height:381;left:0;top:182;" coordsize="6273673,38100" path="m0,0l6273673,0l6273673,38100l0,38100l0,0">
                <v:stroke weight="0pt" endcap="flat" joinstyle="miter" miterlimit="10" on="false" color="#000000" opacity="0"/>
                <v:fill on="true" color="#622423"/>
              </v:shape>
              <v:shape id="Shape 75540"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4481940C" w14:textId="77777777" w:rsidR="005619C4" w:rsidRDefault="00000000">
    <w:pPr>
      <w:spacing w:after="0" w:line="259" w:lineRule="auto"/>
      <w:ind w:left="0" w:right="0" w:firstLine="0"/>
      <w:jc w:val="left"/>
    </w:pPr>
    <w:r>
      <w:t xml:space="preserve"> </w:t>
    </w:r>
  </w:p>
  <w:p w14:paraId="3A196B53" w14:textId="77777777" w:rsidR="005619C4" w:rsidRDefault="00000000">
    <w:pPr>
      <w:spacing w:after="0" w:line="259" w:lineRule="auto"/>
      <w:ind w:left="1521" w:right="0" w:firstLine="0"/>
      <w:jc w:val="center"/>
    </w:pPr>
    <w:r>
      <w:rPr>
        <w:b/>
      </w:rPr>
      <w:t xml:space="preserve"> </w:t>
    </w:r>
  </w:p>
  <w:p w14:paraId="7C371642" w14:textId="77777777" w:rsidR="005619C4" w:rsidRDefault="00000000">
    <w:pPr>
      <w:spacing w:after="69" w:line="259" w:lineRule="auto"/>
      <w:ind w:left="1521" w:right="0" w:firstLine="0"/>
      <w:jc w:val="center"/>
    </w:pPr>
    <w:r>
      <w:rPr>
        <w:b/>
      </w:rPr>
      <w:t xml:space="preserve"> </w:t>
    </w:r>
  </w:p>
  <w:p w14:paraId="685DCA46" w14:textId="77777777" w:rsidR="005619C4" w:rsidRDefault="00000000">
    <w:pPr>
      <w:spacing w:after="0" w:line="259" w:lineRule="auto"/>
      <w:ind w:left="302" w:right="0" w:firstLine="0"/>
      <w:jc w:val="left"/>
    </w:pPr>
    <w:r>
      <w:rPr>
        <w:b/>
      </w:rPr>
      <w:t xml:space="preserve">Schedule per week </w:t>
    </w:r>
    <w:proofErr w:type="gramStart"/>
    <w:r>
      <w:rPr>
        <w:b/>
      </w:rPr>
      <w:t>Lectures :</w:t>
    </w:r>
    <w:proofErr w:type="gramEnd"/>
    <w:r>
      <w:rPr>
        <w:b/>
      </w:rPr>
      <w:t xml:space="preserve"> 3 </w:t>
    </w:r>
  </w:p>
  <w:p w14:paraId="7125D9A3" w14:textId="77777777" w:rsidR="005619C4" w:rsidRDefault="00000000">
    <w:pPr>
      <w:tabs>
        <w:tab w:val="center" w:pos="1189"/>
        <w:tab w:val="center" w:pos="3231"/>
        <w:tab w:val="right" w:pos="9404"/>
      </w:tabs>
      <w:spacing w:after="0" w:line="259" w:lineRule="auto"/>
      <w:ind w:left="0" w:right="0" w:firstLine="0"/>
      <w:jc w:val="left"/>
    </w:pPr>
    <w:r>
      <w:rPr>
        <w:rFonts w:ascii="Calibri" w:eastAsia="Calibri" w:hAnsi="Calibri" w:cs="Calibri"/>
      </w:rPr>
      <w:tab/>
    </w:r>
    <w:r>
      <w:rPr>
        <w:b/>
      </w:rPr>
      <w:t xml:space="preserve">Examination Time </w:t>
    </w:r>
    <w:r>
      <w:rPr>
        <w:b/>
      </w:rPr>
      <w:tab/>
      <w:t xml:space="preserve">: 3 Hrs </w:t>
    </w:r>
    <w:r>
      <w:rPr>
        <w:b/>
      </w:rPr>
      <w:tab/>
      <w:t xml:space="preserve">Maximum Marks: 100(40+60)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A5F8" w14:textId="251FC5AE" w:rsidR="005619C4" w:rsidRDefault="00000000">
    <w:pPr>
      <w:spacing w:after="3" w:line="240" w:lineRule="auto"/>
      <w:ind w:left="0" w:right="-246" w:firstLine="0"/>
      <w:jc w:val="center"/>
    </w:pPr>
    <w:r>
      <w:rPr>
        <w:rFonts w:ascii="Calibri" w:eastAsia="Calibri" w:hAnsi="Calibri" w:cs="Calibri"/>
        <w:noProof/>
      </w:rPr>
      <mc:AlternateContent>
        <mc:Choice Requires="wpg">
          <w:drawing>
            <wp:anchor distT="0" distB="0" distL="114300" distR="114300" simplePos="0" relativeHeight="251678720" behindDoc="0" locked="0" layoutInCell="1" allowOverlap="1" wp14:anchorId="70C82217" wp14:editId="48D0C37E">
              <wp:simplePos x="0" y="0"/>
              <wp:positionH relativeFrom="page">
                <wp:posOffset>896417</wp:posOffset>
              </wp:positionH>
              <wp:positionV relativeFrom="page">
                <wp:posOffset>946404</wp:posOffset>
              </wp:positionV>
              <wp:extent cx="6273673" cy="56388"/>
              <wp:effectExtent l="0" t="0" r="0" b="0"/>
              <wp:wrapSquare wrapText="bothSides"/>
              <wp:docPr id="73118" name="Group 73118"/>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533" name="Shape 75533"/>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534" name="Shape 75534"/>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3118" style="width:493.99pt;height:4.44pt;position:absolute;mso-position-horizontal-relative:page;mso-position-horizontal:absolute;margin-left:70.584pt;mso-position-vertical-relative:page;margin-top:74.52pt;" coordsize="62736,563">
              <v:shape id="Shape 75535" style="position:absolute;width:62736;height:381;left:0;top:182;" coordsize="6273673,38100" path="m0,0l6273673,0l6273673,38100l0,38100l0,0">
                <v:stroke weight="0pt" endcap="flat" joinstyle="miter" miterlimit="10" on="false" color="#000000" opacity="0"/>
                <v:fill on="true" color="#622423"/>
              </v:shape>
              <v:shape id="Shape 75536"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0553D94A" w14:textId="77777777" w:rsidR="005619C4" w:rsidRDefault="00000000">
    <w:pPr>
      <w:spacing w:after="0" w:line="259" w:lineRule="auto"/>
      <w:ind w:left="0" w:right="0" w:firstLine="0"/>
      <w:jc w:val="left"/>
    </w:pPr>
    <w:r>
      <w:t xml:space="preserve"> </w:t>
    </w:r>
  </w:p>
  <w:p w14:paraId="7CC39637" w14:textId="77777777" w:rsidR="005619C4" w:rsidRDefault="00000000">
    <w:pPr>
      <w:spacing w:after="0" w:line="259" w:lineRule="auto"/>
      <w:ind w:left="1521" w:right="0" w:firstLine="0"/>
      <w:jc w:val="center"/>
    </w:pPr>
    <w:r>
      <w:rPr>
        <w:b/>
      </w:rPr>
      <w:t xml:space="preserve"> </w:t>
    </w:r>
  </w:p>
  <w:p w14:paraId="7666ADDE" w14:textId="77777777" w:rsidR="005619C4" w:rsidRDefault="00000000">
    <w:pPr>
      <w:spacing w:after="69" w:line="259" w:lineRule="auto"/>
      <w:ind w:left="1521" w:right="0" w:firstLine="0"/>
      <w:jc w:val="center"/>
    </w:pPr>
    <w:r>
      <w:rPr>
        <w:b/>
      </w:rPr>
      <w:t xml:space="preserve"> </w:t>
    </w:r>
  </w:p>
  <w:p w14:paraId="5C292172" w14:textId="77777777" w:rsidR="005619C4" w:rsidRDefault="00000000">
    <w:pPr>
      <w:spacing w:after="0" w:line="259" w:lineRule="auto"/>
      <w:ind w:left="302" w:right="0" w:firstLine="0"/>
      <w:jc w:val="left"/>
    </w:pPr>
    <w:r>
      <w:rPr>
        <w:b/>
      </w:rPr>
      <w:t xml:space="preserve">Schedule per week </w:t>
    </w:r>
    <w:proofErr w:type="gramStart"/>
    <w:r>
      <w:rPr>
        <w:b/>
      </w:rPr>
      <w:t>Lectures :</w:t>
    </w:r>
    <w:proofErr w:type="gramEnd"/>
    <w:r>
      <w:rPr>
        <w:b/>
      </w:rPr>
      <w:t xml:space="preserve"> 3 </w:t>
    </w:r>
  </w:p>
  <w:p w14:paraId="30F4FFBC" w14:textId="77777777" w:rsidR="005619C4" w:rsidRDefault="00000000">
    <w:pPr>
      <w:tabs>
        <w:tab w:val="center" w:pos="1189"/>
        <w:tab w:val="center" w:pos="3231"/>
        <w:tab w:val="right" w:pos="9404"/>
      </w:tabs>
      <w:spacing w:after="0" w:line="259" w:lineRule="auto"/>
      <w:ind w:left="0" w:right="0" w:firstLine="0"/>
      <w:jc w:val="left"/>
    </w:pPr>
    <w:r>
      <w:rPr>
        <w:rFonts w:ascii="Calibri" w:eastAsia="Calibri" w:hAnsi="Calibri" w:cs="Calibri"/>
      </w:rPr>
      <w:tab/>
    </w:r>
    <w:r>
      <w:rPr>
        <w:b/>
      </w:rPr>
      <w:t xml:space="preserve">Examination Time </w:t>
    </w:r>
    <w:r>
      <w:rPr>
        <w:b/>
      </w:rPr>
      <w:tab/>
      <w:t xml:space="preserve">: 3 Hrs </w:t>
    </w:r>
    <w:r>
      <w:rPr>
        <w:b/>
      </w:rPr>
      <w:tab/>
      <w:t xml:space="preserve">Maximum Marks: 100(40+60)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947C" w14:textId="0FD41189" w:rsidR="005619C4" w:rsidRDefault="00000000">
    <w:pPr>
      <w:spacing w:after="3" w:line="240" w:lineRule="auto"/>
      <w:ind w:left="0" w:right="-246" w:firstLine="0"/>
      <w:jc w:val="center"/>
    </w:pPr>
    <w:r>
      <w:rPr>
        <w:rFonts w:ascii="Calibri" w:eastAsia="Calibri" w:hAnsi="Calibri" w:cs="Calibri"/>
        <w:noProof/>
      </w:rPr>
      <mc:AlternateContent>
        <mc:Choice Requires="wpg">
          <w:drawing>
            <wp:anchor distT="0" distB="0" distL="114300" distR="114300" simplePos="0" relativeHeight="251679744" behindDoc="0" locked="0" layoutInCell="1" allowOverlap="1" wp14:anchorId="0BE88B6C" wp14:editId="73396F1F">
              <wp:simplePos x="0" y="0"/>
              <wp:positionH relativeFrom="page">
                <wp:posOffset>896417</wp:posOffset>
              </wp:positionH>
              <wp:positionV relativeFrom="page">
                <wp:posOffset>946404</wp:posOffset>
              </wp:positionV>
              <wp:extent cx="6273673" cy="56388"/>
              <wp:effectExtent l="0" t="0" r="0" b="0"/>
              <wp:wrapSquare wrapText="bothSides"/>
              <wp:docPr id="73308" name="Group 73308"/>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553" name="Shape 75553"/>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554" name="Shape 75554"/>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3308" style="width:493.99pt;height:4.44pt;position:absolute;mso-position-horizontal-relative:page;mso-position-horizontal:absolute;margin-left:70.584pt;mso-position-vertical-relative:page;margin-top:74.52pt;" coordsize="62736,563">
              <v:shape id="Shape 75555" style="position:absolute;width:62736;height:381;left:0;top:182;" coordsize="6273673,38100" path="m0,0l6273673,0l6273673,38100l0,38100l0,0">
                <v:stroke weight="0pt" endcap="flat" joinstyle="miter" miterlimit="10" on="false" color="#000000" opacity="0"/>
                <v:fill on="true" color="#622423"/>
              </v:shape>
              <v:shape id="Shape 75556"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 xml:space="preserve">SCHOOL OF BASIC AND APPLIED SCIENCES Department of Chemistry (Syllabus and Scheme of Studies w. e. f. </w:t>
    </w:r>
    <w:r>
      <w:rPr>
        <w:rFonts w:ascii="Cambria" w:eastAsia="Cambria" w:hAnsi="Cambria" w:cs="Cambria"/>
        <w:sz w:val="32"/>
      </w:rPr>
      <w:t>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429D1597" w14:textId="77777777" w:rsidR="005619C4" w:rsidRDefault="00000000">
    <w:pPr>
      <w:spacing w:after="0" w:line="259" w:lineRule="auto"/>
      <w:ind w:left="0" w:right="0" w:firstLine="0"/>
      <w:jc w:val="left"/>
    </w:pPr>
    <w:r>
      <w:t xml:space="preserve"> </w:t>
    </w:r>
  </w:p>
  <w:p w14:paraId="1F5212B5" w14:textId="77777777" w:rsidR="005619C4" w:rsidRDefault="00000000">
    <w:pPr>
      <w:spacing w:after="0" w:line="259" w:lineRule="auto"/>
      <w:ind w:left="0" w:right="0" w:firstLine="0"/>
      <w:jc w:val="left"/>
    </w:pPr>
    <w:r>
      <w:rPr>
        <w:b/>
        <w:sz w:val="17"/>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12C0" w14:textId="6123E611" w:rsidR="005619C4" w:rsidRDefault="00000000">
    <w:pPr>
      <w:spacing w:after="3" w:line="240" w:lineRule="auto"/>
      <w:ind w:left="0" w:right="-246" w:firstLine="0"/>
      <w:jc w:val="center"/>
    </w:pPr>
    <w:r>
      <w:rPr>
        <w:rFonts w:ascii="Calibri" w:eastAsia="Calibri" w:hAnsi="Calibri" w:cs="Calibri"/>
        <w:noProof/>
      </w:rPr>
      <mc:AlternateContent>
        <mc:Choice Requires="wpg">
          <w:drawing>
            <wp:anchor distT="0" distB="0" distL="114300" distR="114300" simplePos="0" relativeHeight="251680768" behindDoc="0" locked="0" layoutInCell="1" allowOverlap="1" wp14:anchorId="7D68DDA3" wp14:editId="3B0BAD47">
              <wp:simplePos x="0" y="0"/>
              <wp:positionH relativeFrom="page">
                <wp:posOffset>896417</wp:posOffset>
              </wp:positionH>
              <wp:positionV relativeFrom="page">
                <wp:posOffset>946404</wp:posOffset>
              </wp:positionV>
              <wp:extent cx="6273673" cy="56388"/>
              <wp:effectExtent l="0" t="0" r="0" b="0"/>
              <wp:wrapSquare wrapText="bothSides"/>
              <wp:docPr id="73285" name="Group 73285"/>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549" name="Shape 75549"/>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550" name="Shape 75550"/>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3285" style="width:493.99pt;height:4.44pt;position:absolute;mso-position-horizontal-relative:page;mso-position-horizontal:absolute;margin-left:70.584pt;mso-position-vertical-relative:page;margin-top:74.52pt;" coordsize="62736,563">
              <v:shape id="Shape 75551" style="position:absolute;width:62736;height:381;left:0;top:182;" coordsize="6273673,38100" path="m0,0l6273673,0l6273673,38100l0,38100l0,0">
                <v:stroke weight="0pt" endcap="flat" joinstyle="miter" miterlimit="10" on="false" color="#000000" opacity="0"/>
                <v:fill on="true" color="#622423"/>
              </v:shape>
              <v:shape id="Shape 75552"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385B3DBF" w14:textId="77777777" w:rsidR="005619C4" w:rsidRDefault="00000000">
    <w:pPr>
      <w:spacing w:after="0" w:line="259" w:lineRule="auto"/>
      <w:ind w:left="0" w:right="0" w:firstLine="0"/>
      <w:jc w:val="left"/>
    </w:pP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F405" w14:textId="75FE4378" w:rsidR="005619C4" w:rsidRDefault="00000000">
    <w:pPr>
      <w:spacing w:after="3" w:line="240" w:lineRule="auto"/>
      <w:ind w:left="0" w:right="-246" w:firstLine="0"/>
      <w:jc w:val="center"/>
    </w:pPr>
    <w:r>
      <w:rPr>
        <w:rFonts w:ascii="Calibri" w:eastAsia="Calibri" w:hAnsi="Calibri" w:cs="Calibri"/>
        <w:noProof/>
      </w:rPr>
      <mc:AlternateContent>
        <mc:Choice Requires="wpg">
          <w:drawing>
            <wp:anchor distT="0" distB="0" distL="114300" distR="114300" simplePos="0" relativeHeight="251681792" behindDoc="0" locked="0" layoutInCell="1" allowOverlap="1" wp14:anchorId="4A034865" wp14:editId="7AFD2F18">
              <wp:simplePos x="0" y="0"/>
              <wp:positionH relativeFrom="page">
                <wp:posOffset>896417</wp:posOffset>
              </wp:positionH>
              <wp:positionV relativeFrom="page">
                <wp:posOffset>946404</wp:posOffset>
              </wp:positionV>
              <wp:extent cx="6273673" cy="56388"/>
              <wp:effectExtent l="0" t="0" r="0" b="0"/>
              <wp:wrapSquare wrapText="bothSides"/>
              <wp:docPr id="73259" name="Group 73259"/>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545" name="Shape 75545"/>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546" name="Shape 75546"/>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3259" style="width:493.99pt;height:4.44pt;position:absolute;mso-position-horizontal-relative:page;mso-position-horizontal:absolute;margin-left:70.584pt;mso-position-vertical-relative:page;margin-top:74.52pt;" coordsize="62736,563">
              <v:shape id="Shape 75547" style="position:absolute;width:62736;height:381;left:0;top:182;" coordsize="6273673,38100" path="m0,0l6273673,0l6273673,38100l0,38100l0,0">
                <v:stroke weight="0pt" endcap="flat" joinstyle="miter" miterlimit="10" on="false" color="#000000" opacity="0"/>
                <v:fill on="true" color="#622423"/>
              </v:shape>
              <v:shape id="Shape 75548"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7B184A17" w14:textId="77777777" w:rsidR="005619C4" w:rsidRDefault="00000000">
    <w:pPr>
      <w:spacing w:after="0" w:line="259" w:lineRule="auto"/>
      <w:ind w:left="0" w:right="0" w:firstLine="0"/>
      <w:jc w:val="left"/>
    </w:pPr>
    <w:r>
      <w:t xml:space="preserve"> </w:t>
    </w:r>
  </w:p>
  <w:p w14:paraId="6DDF523C" w14:textId="77777777" w:rsidR="005619C4" w:rsidRDefault="00000000">
    <w:pPr>
      <w:spacing w:after="0" w:line="259" w:lineRule="auto"/>
      <w:ind w:left="0" w:right="0" w:firstLine="0"/>
      <w:jc w:val="left"/>
    </w:pPr>
    <w:r>
      <w:rPr>
        <w:b/>
        <w:sz w:val="17"/>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5574" w14:textId="77777777" w:rsidR="005619C4" w:rsidRDefault="00000000">
    <w:pPr>
      <w:spacing w:after="3" w:line="240" w:lineRule="auto"/>
      <w:ind w:left="0" w:right="-128"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6CB8CDC" wp14:editId="29E7B508">
              <wp:simplePos x="0" y="0"/>
              <wp:positionH relativeFrom="page">
                <wp:posOffset>679704</wp:posOffset>
              </wp:positionH>
              <wp:positionV relativeFrom="page">
                <wp:posOffset>946404</wp:posOffset>
              </wp:positionV>
              <wp:extent cx="6667246" cy="56388"/>
              <wp:effectExtent l="0" t="0" r="0" b="0"/>
              <wp:wrapSquare wrapText="bothSides"/>
              <wp:docPr id="72664" name="Group 72664"/>
              <wp:cNvGraphicFramePr/>
              <a:graphic xmlns:a="http://schemas.openxmlformats.org/drawingml/2006/main">
                <a:graphicData uri="http://schemas.microsoft.com/office/word/2010/wordprocessingGroup">
                  <wpg:wgp>
                    <wpg:cNvGrpSpPr/>
                    <wpg:grpSpPr>
                      <a:xfrm>
                        <a:off x="0" y="0"/>
                        <a:ext cx="6667246" cy="56388"/>
                        <a:chOff x="0" y="0"/>
                        <a:chExt cx="6667246" cy="56388"/>
                      </a:xfrm>
                    </wpg:grpSpPr>
                    <wps:wsp>
                      <wps:cNvPr id="75461" name="Shape 75461"/>
                      <wps:cNvSpPr/>
                      <wps:spPr>
                        <a:xfrm>
                          <a:off x="0" y="18288"/>
                          <a:ext cx="6667246" cy="38100"/>
                        </a:xfrm>
                        <a:custGeom>
                          <a:avLst/>
                          <a:gdLst/>
                          <a:ahLst/>
                          <a:cxnLst/>
                          <a:rect l="0" t="0" r="0" b="0"/>
                          <a:pathLst>
                            <a:path w="6667246" h="38100">
                              <a:moveTo>
                                <a:pt x="0" y="0"/>
                              </a:moveTo>
                              <a:lnTo>
                                <a:pt x="6667246" y="0"/>
                              </a:lnTo>
                              <a:lnTo>
                                <a:pt x="666724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462" name="Shape 75462"/>
                      <wps:cNvSpPr/>
                      <wps:spPr>
                        <a:xfrm>
                          <a:off x="0" y="0"/>
                          <a:ext cx="6667246" cy="9144"/>
                        </a:xfrm>
                        <a:custGeom>
                          <a:avLst/>
                          <a:gdLst/>
                          <a:ahLst/>
                          <a:cxnLst/>
                          <a:rect l="0" t="0" r="0" b="0"/>
                          <a:pathLst>
                            <a:path w="6667246" h="9144">
                              <a:moveTo>
                                <a:pt x="0" y="0"/>
                              </a:moveTo>
                              <a:lnTo>
                                <a:pt x="6667246" y="0"/>
                              </a:lnTo>
                              <a:lnTo>
                                <a:pt x="666724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2664" style="width:524.98pt;height:4.44pt;position:absolute;mso-position-horizontal-relative:page;mso-position-horizontal:absolute;margin-left:53.52pt;mso-position-vertical-relative:page;margin-top:74.52pt;" coordsize="66672,563">
              <v:shape id="Shape 75463" style="position:absolute;width:66672;height:381;left:0;top:182;" coordsize="6667246,38100" path="m0,0l6667246,0l6667246,38100l0,38100l0,0">
                <v:stroke weight="0pt" endcap="flat" joinstyle="miter" miterlimit="10" on="false" color="#000000" opacity="0"/>
                <v:fill on="true" color="#622423"/>
              </v:shape>
              <v:shape id="Shape 75464" style="position:absolute;width:66672;height:91;left:0;top:0;" coordsize="6667246,9144" path="m0,0l6667246,0l6667246,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 xml:space="preserve">SCHOOL OF BASIC AND APPLIED SCIENCES Department of Chemistry (Syllabus and Scheme of Studies w. e. f. 2026-30 onwards) </w:t>
    </w:r>
  </w:p>
  <w:p w14:paraId="70AD3D0C" w14:textId="77777777" w:rsidR="005619C4" w:rsidRDefault="00000000">
    <w:pPr>
      <w:spacing w:after="62" w:line="259" w:lineRule="auto"/>
      <w:ind w:left="0" w:right="0" w:firstLine="0"/>
      <w:jc w:val="left"/>
    </w:pPr>
    <w:r>
      <w:t xml:space="preserve"> </w:t>
    </w:r>
  </w:p>
  <w:p w14:paraId="410BE394" w14:textId="77777777" w:rsidR="005619C4" w:rsidRDefault="00000000">
    <w:pPr>
      <w:spacing w:after="0" w:line="259" w:lineRule="auto"/>
      <w:ind w:left="1755" w:right="0" w:firstLine="0"/>
      <w:jc w:val="center"/>
    </w:pPr>
    <w:r>
      <w:rPr>
        <w: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450C" w14:textId="7F98C3F4" w:rsidR="005619C4" w:rsidRDefault="00000000">
    <w:pPr>
      <w:spacing w:after="3" w:line="240" w:lineRule="auto"/>
      <w:ind w:left="0" w:right="-337"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918B6F8" wp14:editId="04301161">
              <wp:simplePos x="0" y="0"/>
              <wp:positionH relativeFrom="page">
                <wp:posOffset>896417</wp:posOffset>
              </wp:positionH>
              <wp:positionV relativeFrom="page">
                <wp:posOffset>946404</wp:posOffset>
              </wp:positionV>
              <wp:extent cx="6273673" cy="56388"/>
              <wp:effectExtent l="0" t="0" r="0" b="0"/>
              <wp:wrapSquare wrapText="bothSides"/>
              <wp:docPr id="72785" name="Group 72785"/>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481" name="Shape 75481"/>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482" name="Shape 75482"/>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2785" style="width:493.99pt;height:4.44pt;position:absolute;mso-position-horizontal-relative:page;mso-position-horizontal:absolute;margin-left:70.584pt;mso-position-vertical-relative:page;margin-top:74.52pt;" coordsize="62736,563">
              <v:shape id="Shape 75483" style="position:absolute;width:62736;height:381;left:0;top:182;" coordsize="6273673,38100" path="m0,0l6273673,0l6273673,38100l0,38100l0,0">
                <v:stroke weight="0pt" endcap="flat" joinstyle="miter" miterlimit="10" on="false" color="#000000" opacity="0"/>
                <v:fill on="true" color="#622423"/>
              </v:shape>
              <v:shape id="Shape 75484"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6FACC0A3" w14:textId="77777777" w:rsidR="005619C4" w:rsidRDefault="00000000">
    <w:pPr>
      <w:spacing w:after="0" w:line="259" w:lineRule="auto"/>
      <w:ind w:left="0" w:righ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104E" w14:textId="3A020597" w:rsidR="005619C4" w:rsidRDefault="00000000">
    <w:pPr>
      <w:spacing w:after="0" w:line="240" w:lineRule="auto"/>
      <w:ind w:left="0" w:right="-337"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3175C14" wp14:editId="550FFA36">
              <wp:simplePos x="0" y="0"/>
              <wp:positionH relativeFrom="page">
                <wp:posOffset>895350</wp:posOffset>
              </wp:positionH>
              <wp:positionV relativeFrom="page">
                <wp:posOffset>946150</wp:posOffset>
              </wp:positionV>
              <wp:extent cx="6273673" cy="264638"/>
              <wp:effectExtent l="0" t="0" r="0" b="0"/>
              <wp:wrapSquare wrapText="bothSides"/>
              <wp:docPr id="72763" name="Group 72763"/>
              <wp:cNvGraphicFramePr/>
              <a:graphic xmlns:a="http://schemas.openxmlformats.org/drawingml/2006/main">
                <a:graphicData uri="http://schemas.microsoft.com/office/word/2010/wordprocessingGroup">
                  <wpg:wgp>
                    <wpg:cNvGrpSpPr/>
                    <wpg:grpSpPr>
                      <a:xfrm>
                        <a:off x="0" y="0"/>
                        <a:ext cx="6273673" cy="264638"/>
                        <a:chOff x="0" y="0"/>
                        <a:chExt cx="6273673" cy="264638"/>
                      </a:xfrm>
                    </wpg:grpSpPr>
                    <wps:wsp>
                      <wps:cNvPr id="75477" name="Shape 75477"/>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478" name="Shape 75478"/>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2767" name="Rectangle 72767"/>
                      <wps:cNvSpPr/>
                      <wps:spPr>
                        <a:xfrm>
                          <a:off x="18288" y="58209"/>
                          <a:ext cx="46619" cy="206429"/>
                        </a:xfrm>
                        <a:prstGeom prst="rect">
                          <a:avLst/>
                        </a:prstGeom>
                        <a:ln>
                          <a:noFill/>
                        </a:ln>
                      </wps:spPr>
                      <wps:txbx>
                        <w:txbxContent>
                          <w:p w14:paraId="5E0494D7" w14:textId="77777777" w:rsidR="005619C4"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43175C14" id="Group 72763" o:spid="_x0000_s1026" style="position:absolute;left:0;text-align:left;margin-left:70.5pt;margin-top:74.5pt;width:494pt;height:20.85pt;z-index:251662336;mso-position-horizontal-relative:page;mso-position-vertical-relative:page;mso-height-relative:margin" coordsize="62736,2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">
              <v:shape id="Shape 75477" o:spid="_x0000_s1027" style="position:absolute;top:182;width:62736;height:381;visibility:visible;mso-wrap-style:square;v-text-anchor:top" coordsize="627367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" path="m,l6273673,r,38100l,38100,,e" fillcolor="#622423" stroked="f" strokeweight="0">
                <v:stroke miterlimit="83231f" joinstyle="miter"/>
                <v:path arrowok="t" textboxrect="0,0,6273673,38100"/>
              </v:shape>
              <v:shape id="Shape 75478" o:spid="_x0000_s1028" style="position:absolute;width:62736;height:91;visibility:visible;mso-wrap-style:square;v-text-anchor:top" coordsize="62736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" path="m,l6273673,r,9144l,9144,,e" fillcolor="#622423" stroked="f" strokeweight="0">
                <v:stroke miterlimit="83231f" joinstyle="miter"/>
                <v:path arrowok="t" textboxrect="0,0,6273673,9144"/>
              </v:shape>
              <v:rect id="Rectangle 72767" o:spid="_x0000_s1029" style="position:absolute;left:182;top:582;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" filled="f" stroked="f">
                <v:textbox inset="0,0,0,0">
                  <w:txbxContent>
                    <w:p w14:paraId="5E0494D7" w14:textId="77777777" w:rsidR="005619C4" w:rsidRDefault="00000000">
                      <w:pPr>
                        <w:spacing w:after="160" w:line="259" w:lineRule="auto"/>
                        <w:ind w:left="0" w:right="0" w:firstLine="0"/>
                        <w:jc w:val="left"/>
                      </w:pPr>
                      <w:r>
                        <w:t xml:space="preserve"> </w:t>
                      </w:r>
                    </w:p>
                  </w:txbxContent>
                </v:textbox>
              </v:rect>
              <w10:wrap type="square" anchorx="page" anchory="page"/>
            </v:group>
          </w:pict>
        </mc:Fallback>
      </mc:AlternateContent>
    </w:r>
    <w:r>
      <w:rPr>
        <w:rFonts w:ascii="Cambria" w:eastAsia="Cambria" w:hAnsi="Cambria" w:cs="Cambria"/>
        <w:sz w:val="32"/>
      </w:rPr>
      <w:t xml:space="preserve">SCHOOL OF BASIC AND APPLIED SCIENCES Department of Chemistry </w:t>
    </w:r>
    <w:r w:rsidR="00E33C12">
      <w:rPr>
        <w:rFonts w:ascii="Cambria" w:eastAsia="Cambria" w:hAnsi="Cambria" w:cs="Cambria"/>
        <w:sz w:val="32"/>
      </w:rPr>
      <w:t xml:space="preserve">        </w:t>
    </w:r>
    <w:proofErr w:type="gramStart"/>
    <w:r w:rsidR="00E33C12">
      <w:rPr>
        <w:rFonts w:ascii="Cambria" w:eastAsia="Cambria" w:hAnsi="Cambria" w:cs="Cambria"/>
        <w:sz w:val="32"/>
      </w:rPr>
      <w:t xml:space="preserve">   </w:t>
    </w:r>
    <w:r>
      <w:rPr>
        <w:rFonts w:ascii="Cambria" w:eastAsia="Cambria" w:hAnsi="Cambria" w:cs="Cambria"/>
        <w:sz w:val="32"/>
      </w:rPr>
      <w:t>(</w:t>
    </w:r>
    <w:proofErr w:type="gramEnd"/>
    <w:r>
      <w:rPr>
        <w:rFonts w:ascii="Cambria" w:eastAsia="Cambria" w:hAnsi="Cambria" w:cs="Cambria"/>
        <w:sz w:val="32"/>
      </w:rPr>
      <w:t>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3A9166A3" w14:textId="77777777" w:rsidR="00E33C12" w:rsidRDefault="00E33C1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8BE9" w14:textId="6C6A06BD" w:rsidR="005619C4" w:rsidRDefault="00000000">
    <w:pPr>
      <w:spacing w:after="3" w:line="240" w:lineRule="auto"/>
      <w:ind w:left="0" w:right="-337"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58BC6075" wp14:editId="4DCD3F58">
              <wp:simplePos x="0" y="0"/>
              <wp:positionH relativeFrom="page">
                <wp:posOffset>896417</wp:posOffset>
              </wp:positionH>
              <wp:positionV relativeFrom="page">
                <wp:posOffset>946404</wp:posOffset>
              </wp:positionV>
              <wp:extent cx="6273673" cy="56388"/>
              <wp:effectExtent l="0" t="0" r="0" b="0"/>
              <wp:wrapSquare wrapText="bothSides"/>
              <wp:docPr id="72740" name="Group 72740"/>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473" name="Shape 75473"/>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474" name="Shape 75474"/>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2740" style="width:493.99pt;height:4.44pt;position:absolute;mso-position-horizontal-relative:page;mso-position-horizontal:absolute;margin-left:70.584pt;mso-position-vertical-relative:page;margin-top:74.52pt;" coordsize="62736,563">
              <v:shape id="Shape 75475" style="position:absolute;width:62736;height:381;left:0;top:182;" coordsize="6273673,38100" path="m0,0l6273673,0l6273673,38100l0,38100l0,0">
                <v:stroke weight="0pt" endcap="flat" joinstyle="miter" miterlimit="10" on="false" color="#000000" opacity="0"/>
                <v:fill on="true" color="#622423"/>
              </v:shape>
              <v:shape id="Shape 75476"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29713805" w14:textId="77777777" w:rsidR="005619C4" w:rsidRDefault="00000000">
    <w:pPr>
      <w:spacing w:after="0" w:line="259" w:lineRule="auto"/>
      <w:ind w:left="0" w:right="0"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CBF6" w14:textId="6287C303" w:rsidR="005619C4" w:rsidRDefault="00000000">
    <w:pPr>
      <w:spacing w:after="3" w:line="240" w:lineRule="auto"/>
      <w:ind w:left="0" w:right="-337" w:firstLine="0"/>
      <w:jc w:val="center"/>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560400D0" wp14:editId="72A01057">
              <wp:simplePos x="0" y="0"/>
              <wp:positionH relativeFrom="page">
                <wp:posOffset>896417</wp:posOffset>
              </wp:positionH>
              <wp:positionV relativeFrom="page">
                <wp:posOffset>946404</wp:posOffset>
              </wp:positionV>
              <wp:extent cx="6273673" cy="56388"/>
              <wp:effectExtent l="0" t="0" r="0" b="0"/>
              <wp:wrapSquare wrapText="bothSides"/>
              <wp:docPr id="72853" name="Group 72853"/>
              <wp:cNvGraphicFramePr/>
              <a:graphic xmlns:a="http://schemas.openxmlformats.org/drawingml/2006/main">
                <a:graphicData uri="http://schemas.microsoft.com/office/word/2010/wordprocessingGroup">
                  <wpg:wgp>
                    <wpg:cNvGrpSpPr/>
                    <wpg:grpSpPr>
                      <a:xfrm>
                        <a:off x="0" y="0"/>
                        <a:ext cx="6273673" cy="56388"/>
                        <a:chOff x="0" y="0"/>
                        <a:chExt cx="6273673" cy="56388"/>
                      </a:xfrm>
                    </wpg:grpSpPr>
                    <wps:wsp>
                      <wps:cNvPr id="75493" name="Shape 75493"/>
                      <wps:cNvSpPr/>
                      <wps:spPr>
                        <a:xfrm>
                          <a:off x="0" y="18288"/>
                          <a:ext cx="6273673" cy="38100"/>
                        </a:xfrm>
                        <a:custGeom>
                          <a:avLst/>
                          <a:gdLst/>
                          <a:ahLst/>
                          <a:cxnLst/>
                          <a:rect l="0" t="0" r="0" b="0"/>
                          <a:pathLst>
                            <a:path w="6273673" h="38100">
                              <a:moveTo>
                                <a:pt x="0" y="0"/>
                              </a:moveTo>
                              <a:lnTo>
                                <a:pt x="6273673" y="0"/>
                              </a:lnTo>
                              <a:lnTo>
                                <a:pt x="6273673"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5494" name="Shape 75494"/>
                      <wps:cNvSpPr/>
                      <wps:spPr>
                        <a:xfrm>
                          <a:off x="0" y="0"/>
                          <a:ext cx="6273673" cy="9144"/>
                        </a:xfrm>
                        <a:custGeom>
                          <a:avLst/>
                          <a:gdLst/>
                          <a:ahLst/>
                          <a:cxnLst/>
                          <a:rect l="0" t="0" r="0" b="0"/>
                          <a:pathLst>
                            <a:path w="6273673" h="9144">
                              <a:moveTo>
                                <a:pt x="0" y="0"/>
                              </a:moveTo>
                              <a:lnTo>
                                <a:pt x="6273673" y="0"/>
                              </a:lnTo>
                              <a:lnTo>
                                <a:pt x="627367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72853" style="width:493.99pt;height:4.44pt;position:absolute;mso-position-horizontal-relative:page;mso-position-horizontal:absolute;margin-left:70.584pt;mso-position-vertical-relative:page;margin-top:74.52pt;" coordsize="62736,563">
              <v:shape id="Shape 75495" style="position:absolute;width:62736;height:381;left:0;top:182;" coordsize="6273673,38100" path="m0,0l6273673,0l6273673,38100l0,38100l0,0">
                <v:stroke weight="0pt" endcap="flat" joinstyle="miter" miterlimit="10" on="false" color="#000000" opacity="0"/>
                <v:fill on="true" color="#622423"/>
              </v:shape>
              <v:shape id="Shape 75496" style="position:absolute;width:62736;height:91;left:0;top:0;" coordsize="6273673,9144" path="m0,0l6273673,0l6273673,9144l0,9144l0,0">
                <v:stroke weight="0pt" endcap="flat" joinstyle="miter" miterlimit="10" on="false" color="#000000" opacity="0"/>
                <v:fill on="true" color="#622423"/>
              </v:shape>
              <w10:wrap type="square"/>
            </v:group>
          </w:pict>
        </mc:Fallback>
      </mc:AlternateContent>
    </w: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p w14:paraId="18B47E00" w14:textId="77777777" w:rsidR="005619C4" w:rsidRDefault="00000000">
    <w:pPr>
      <w:spacing w:after="0" w:line="259" w:lineRule="auto"/>
      <w:ind w:left="0" w:right="0" w:firstLine="0"/>
      <w:jc w:val="left"/>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821D" w14:textId="19AF2523" w:rsidR="005619C4" w:rsidRDefault="00000000">
    <w:pPr>
      <w:spacing w:after="0" w:line="240" w:lineRule="auto"/>
      <w:ind w:left="0" w:right="-337" w:firstLine="0"/>
      <w:jc w:val="center"/>
    </w:pP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A157" w14:textId="2C48A134" w:rsidR="005619C4" w:rsidRDefault="00000000">
    <w:pPr>
      <w:spacing w:after="0" w:line="240" w:lineRule="auto"/>
      <w:ind w:left="0" w:right="-337" w:firstLine="0"/>
      <w:jc w:val="center"/>
    </w:pPr>
    <w:r>
      <w:rPr>
        <w:rFonts w:ascii="Cambria" w:eastAsia="Cambria" w:hAnsi="Cambria" w:cs="Cambria"/>
        <w:sz w:val="32"/>
      </w:rPr>
      <w:t>SCHOOL OF BASIC AND APPLIED SCIENCES Department of Chemistry (Syllabus and Scheme of Studies w. e. f. 202</w:t>
    </w:r>
    <w:r w:rsidR="00E33C12">
      <w:rPr>
        <w:rFonts w:ascii="Cambria" w:eastAsia="Cambria" w:hAnsi="Cambria" w:cs="Cambria"/>
        <w:sz w:val="32"/>
      </w:rPr>
      <w:t>5</w:t>
    </w:r>
    <w:r>
      <w:rPr>
        <w:rFonts w:ascii="Cambria" w:eastAsia="Cambria" w:hAnsi="Cambria" w:cs="Cambria"/>
        <w:sz w:val="32"/>
      </w:rPr>
      <w:t>-</w:t>
    </w:r>
    <w:r w:rsidR="00E33C12">
      <w:rPr>
        <w:rFonts w:ascii="Cambria" w:eastAsia="Cambria" w:hAnsi="Cambria" w:cs="Cambria"/>
        <w:sz w:val="32"/>
      </w:rPr>
      <w:t>29</w:t>
    </w:r>
    <w:r>
      <w:rPr>
        <w:rFonts w:ascii="Cambria" w:eastAsia="Cambria" w:hAnsi="Cambria" w:cs="Cambria"/>
        <w:sz w:val="32"/>
      </w:rPr>
      <w:t xml:space="preserve"> onwards)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B30"/>
    <w:multiLevelType w:val="hybridMultilevel"/>
    <w:tmpl w:val="021E81B0"/>
    <w:lvl w:ilvl="0" w:tplc="AD7C231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8BE1C">
      <w:start w:val="1"/>
      <w:numFmt w:val="lowerLetter"/>
      <w:lvlText w:val="%2"/>
      <w:lvlJc w:val="left"/>
      <w:pPr>
        <w:ind w:left="1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EC7F26">
      <w:start w:val="1"/>
      <w:numFmt w:val="lowerRoman"/>
      <w:lvlText w:val="%3"/>
      <w:lvlJc w:val="left"/>
      <w:pPr>
        <w:ind w:left="2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CA5FB2">
      <w:start w:val="1"/>
      <w:numFmt w:val="decimal"/>
      <w:lvlText w:val="%4"/>
      <w:lvlJc w:val="left"/>
      <w:pPr>
        <w:ind w:left="3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E2E040">
      <w:start w:val="1"/>
      <w:numFmt w:val="lowerLetter"/>
      <w:lvlText w:val="%5"/>
      <w:lvlJc w:val="left"/>
      <w:pPr>
        <w:ind w:left="3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08179E">
      <w:start w:val="1"/>
      <w:numFmt w:val="lowerRoman"/>
      <w:lvlText w:val="%6"/>
      <w:lvlJc w:val="left"/>
      <w:pPr>
        <w:ind w:left="4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E40D26">
      <w:start w:val="1"/>
      <w:numFmt w:val="decimal"/>
      <w:lvlText w:val="%7"/>
      <w:lvlJc w:val="left"/>
      <w:pPr>
        <w:ind w:left="5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562D82">
      <w:start w:val="1"/>
      <w:numFmt w:val="lowerLetter"/>
      <w:lvlText w:val="%8"/>
      <w:lvlJc w:val="left"/>
      <w:pPr>
        <w:ind w:left="5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0EA66C">
      <w:start w:val="1"/>
      <w:numFmt w:val="lowerRoman"/>
      <w:lvlText w:val="%9"/>
      <w:lvlJc w:val="left"/>
      <w:pPr>
        <w:ind w:left="6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860162"/>
    <w:multiLevelType w:val="hybridMultilevel"/>
    <w:tmpl w:val="949824E0"/>
    <w:lvl w:ilvl="0" w:tplc="E6A87B0C">
      <w:start w:val="1"/>
      <w:numFmt w:val="decimal"/>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849246">
      <w:start w:val="1"/>
      <w:numFmt w:val="lowerLetter"/>
      <w:lvlText w:val="%2"/>
      <w:lvlJc w:val="left"/>
      <w:pPr>
        <w:ind w:left="1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6E266C">
      <w:start w:val="1"/>
      <w:numFmt w:val="lowerRoman"/>
      <w:lvlText w:val="%3"/>
      <w:lvlJc w:val="left"/>
      <w:pPr>
        <w:ind w:left="2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2464EC">
      <w:start w:val="1"/>
      <w:numFmt w:val="decimal"/>
      <w:lvlText w:val="%4"/>
      <w:lvlJc w:val="left"/>
      <w:pPr>
        <w:ind w:left="3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8EDD78">
      <w:start w:val="1"/>
      <w:numFmt w:val="lowerLetter"/>
      <w:lvlText w:val="%5"/>
      <w:lvlJc w:val="left"/>
      <w:pPr>
        <w:ind w:left="3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D6481C">
      <w:start w:val="1"/>
      <w:numFmt w:val="lowerRoman"/>
      <w:lvlText w:val="%6"/>
      <w:lvlJc w:val="left"/>
      <w:pPr>
        <w:ind w:left="4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343084">
      <w:start w:val="1"/>
      <w:numFmt w:val="decimal"/>
      <w:lvlText w:val="%7"/>
      <w:lvlJc w:val="left"/>
      <w:pPr>
        <w:ind w:left="5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825A24">
      <w:start w:val="1"/>
      <w:numFmt w:val="lowerLetter"/>
      <w:lvlText w:val="%8"/>
      <w:lvlJc w:val="left"/>
      <w:pPr>
        <w:ind w:left="5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28D14C">
      <w:start w:val="1"/>
      <w:numFmt w:val="lowerRoman"/>
      <w:lvlText w:val="%9"/>
      <w:lvlJc w:val="left"/>
      <w:pPr>
        <w:ind w:left="6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6D1C23"/>
    <w:multiLevelType w:val="hybridMultilevel"/>
    <w:tmpl w:val="24B240B6"/>
    <w:lvl w:ilvl="0" w:tplc="E3FCFA8A">
      <w:start w:val="1"/>
      <w:numFmt w:val="decimal"/>
      <w:lvlText w:val="%1."/>
      <w:lvlJc w:val="left"/>
      <w:pPr>
        <w:ind w:left="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6CE2D0">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2225A8">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947468">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DC011C">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A45C4C">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482F2">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E0F45E">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72660A">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F62060"/>
    <w:multiLevelType w:val="hybridMultilevel"/>
    <w:tmpl w:val="62D62568"/>
    <w:lvl w:ilvl="0" w:tplc="934AE4D0">
      <w:start w:val="1"/>
      <w:numFmt w:val="decimal"/>
      <w:lvlText w:val="%1."/>
      <w:lvlJc w:val="left"/>
      <w:pPr>
        <w:ind w:left="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36E5F2">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24800C">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1EAAAA">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02E53A">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0C615C">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8E96C2">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C0A664">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FCF230">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5516FB"/>
    <w:multiLevelType w:val="hybridMultilevel"/>
    <w:tmpl w:val="C6205E58"/>
    <w:lvl w:ilvl="0" w:tplc="D708D53C">
      <w:start w:val="3"/>
      <w:numFmt w:val="decimal"/>
      <w:lvlText w:val="%1."/>
      <w:lvlJc w:val="left"/>
      <w:pPr>
        <w:ind w:left="57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080107C">
      <w:start w:val="1"/>
      <w:numFmt w:val="bullet"/>
      <w:lvlText w:val="•"/>
      <w:lvlJc w:val="left"/>
      <w:pPr>
        <w:ind w:left="1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6C7804">
      <w:start w:val="1"/>
      <w:numFmt w:val="bullet"/>
      <w:lvlText w:val="▪"/>
      <w:lvlJc w:val="left"/>
      <w:pPr>
        <w:ind w:left="2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8290E0">
      <w:start w:val="1"/>
      <w:numFmt w:val="bullet"/>
      <w:lvlText w:val="•"/>
      <w:lvlJc w:val="left"/>
      <w:pPr>
        <w:ind w:left="3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6A7028">
      <w:start w:val="1"/>
      <w:numFmt w:val="bullet"/>
      <w:lvlText w:val="o"/>
      <w:lvlJc w:val="left"/>
      <w:pPr>
        <w:ind w:left="3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4E210E">
      <w:start w:val="1"/>
      <w:numFmt w:val="bullet"/>
      <w:lvlText w:val="▪"/>
      <w:lvlJc w:val="left"/>
      <w:pPr>
        <w:ind w:left="4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005EA">
      <w:start w:val="1"/>
      <w:numFmt w:val="bullet"/>
      <w:lvlText w:val="•"/>
      <w:lvlJc w:val="left"/>
      <w:pPr>
        <w:ind w:left="5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2A406C">
      <w:start w:val="1"/>
      <w:numFmt w:val="bullet"/>
      <w:lvlText w:val="o"/>
      <w:lvlJc w:val="left"/>
      <w:pPr>
        <w:ind w:left="5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7825C0">
      <w:start w:val="1"/>
      <w:numFmt w:val="bullet"/>
      <w:lvlText w:val="▪"/>
      <w:lvlJc w:val="left"/>
      <w:pPr>
        <w:ind w:left="6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910F37"/>
    <w:multiLevelType w:val="hybridMultilevel"/>
    <w:tmpl w:val="D33AE580"/>
    <w:lvl w:ilvl="0" w:tplc="0D560B66">
      <w:start w:val="1"/>
      <w:numFmt w:val="decimal"/>
      <w:lvlText w:val="%1."/>
      <w:lvlJc w:val="left"/>
      <w:pPr>
        <w:ind w:left="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0E5C2A">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E276D0">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72E524">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2CDCE8">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A2E5D6">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02269C">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705B92">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448CB0">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1713EA"/>
    <w:multiLevelType w:val="hybridMultilevel"/>
    <w:tmpl w:val="5FDE459A"/>
    <w:lvl w:ilvl="0" w:tplc="ACACEF50">
      <w:start w:val="1"/>
      <w:numFmt w:val="lowerLetter"/>
      <w:lvlText w:val="(%1)"/>
      <w:lvlJc w:val="left"/>
      <w:pPr>
        <w:ind w:left="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EC016A">
      <w:start w:val="1"/>
      <w:numFmt w:val="lowerLetter"/>
      <w:lvlText w:val="%2"/>
      <w:lvlJc w:val="left"/>
      <w:pPr>
        <w:ind w:left="1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3E8164">
      <w:start w:val="1"/>
      <w:numFmt w:val="lowerRoman"/>
      <w:lvlText w:val="%3"/>
      <w:lvlJc w:val="left"/>
      <w:pPr>
        <w:ind w:left="2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688942">
      <w:start w:val="1"/>
      <w:numFmt w:val="decimal"/>
      <w:lvlText w:val="%4"/>
      <w:lvlJc w:val="left"/>
      <w:pPr>
        <w:ind w:left="3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8E1908">
      <w:start w:val="1"/>
      <w:numFmt w:val="lowerLetter"/>
      <w:lvlText w:val="%5"/>
      <w:lvlJc w:val="left"/>
      <w:pPr>
        <w:ind w:left="3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FE8502">
      <w:start w:val="1"/>
      <w:numFmt w:val="lowerRoman"/>
      <w:lvlText w:val="%6"/>
      <w:lvlJc w:val="left"/>
      <w:pPr>
        <w:ind w:left="4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762AE2">
      <w:start w:val="1"/>
      <w:numFmt w:val="decimal"/>
      <w:lvlText w:val="%7"/>
      <w:lvlJc w:val="left"/>
      <w:pPr>
        <w:ind w:left="5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763AB6">
      <w:start w:val="1"/>
      <w:numFmt w:val="lowerLetter"/>
      <w:lvlText w:val="%8"/>
      <w:lvlJc w:val="left"/>
      <w:pPr>
        <w:ind w:left="5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EA6000">
      <w:start w:val="1"/>
      <w:numFmt w:val="lowerRoman"/>
      <w:lvlText w:val="%9"/>
      <w:lvlJc w:val="left"/>
      <w:pPr>
        <w:ind w:left="6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E726A3F"/>
    <w:multiLevelType w:val="hybridMultilevel"/>
    <w:tmpl w:val="6E0C488A"/>
    <w:lvl w:ilvl="0" w:tplc="5C38654E">
      <w:start w:val="2"/>
      <w:numFmt w:val="decimal"/>
      <w:lvlText w:val="%1."/>
      <w:lvlJc w:val="left"/>
      <w:pPr>
        <w:ind w:left="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1E8C2A">
      <w:start w:val="1"/>
      <w:numFmt w:val="lowerLetter"/>
      <w:lvlText w:val="%2"/>
      <w:lvlJc w:val="left"/>
      <w:pPr>
        <w:ind w:left="1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72D4D6">
      <w:start w:val="1"/>
      <w:numFmt w:val="lowerRoman"/>
      <w:lvlText w:val="%3"/>
      <w:lvlJc w:val="left"/>
      <w:pPr>
        <w:ind w:left="2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FA395E">
      <w:start w:val="1"/>
      <w:numFmt w:val="decimal"/>
      <w:lvlText w:val="%4"/>
      <w:lvlJc w:val="left"/>
      <w:pPr>
        <w:ind w:left="3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CA2DAE">
      <w:start w:val="1"/>
      <w:numFmt w:val="lowerLetter"/>
      <w:lvlText w:val="%5"/>
      <w:lvlJc w:val="left"/>
      <w:pPr>
        <w:ind w:left="3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8C0EF0">
      <w:start w:val="1"/>
      <w:numFmt w:val="lowerRoman"/>
      <w:lvlText w:val="%6"/>
      <w:lvlJc w:val="left"/>
      <w:pPr>
        <w:ind w:left="4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8E9E0">
      <w:start w:val="1"/>
      <w:numFmt w:val="decimal"/>
      <w:lvlText w:val="%7"/>
      <w:lvlJc w:val="left"/>
      <w:pPr>
        <w:ind w:left="5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383C66">
      <w:start w:val="1"/>
      <w:numFmt w:val="lowerLetter"/>
      <w:lvlText w:val="%8"/>
      <w:lvlJc w:val="left"/>
      <w:pPr>
        <w:ind w:left="5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F4D35E">
      <w:start w:val="1"/>
      <w:numFmt w:val="lowerRoman"/>
      <w:lvlText w:val="%9"/>
      <w:lvlJc w:val="left"/>
      <w:pPr>
        <w:ind w:left="6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5A0EE1"/>
    <w:multiLevelType w:val="hybridMultilevel"/>
    <w:tmpl w:val="DC9E1D9C"/>
    <w:lvl w:ilvl="0" w:tplc="48007798">
      <w:start w:val="1"/>
      <w:numFmt w:val="lowerLetter"/>
      <w:lvlText w:val="(%1)"/>
      <w:lvlJc w:val="left"/>
      <w:pPr>
        <w:ind w:left="7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C8EC588">
      <w:start w:val="1"/>
      <w:numFmt w:val="lowerLetter"/>
      <w:lvlText w:val="%2"/>
      <w:lvlJc w:val="left"/>
      <w:pPr>
        <w:ind w:left="15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28811D6">
      <w:start w:val="1"/>
      <w:numFmt w:val="lowerRoman"/>
      <w:lvlText w:val="%3"/>
      <w:lvlJc w:val="left"/>
      <w:pPr>
        <w:ind w:left="22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338C812">
      <w:start w:val="1"/>
      <w:numFmt w:val="decimal"/>
      <w:lvlText w:val="%4"/>
      <w:lvlJc w:val="left"/>
      <w:pPr>
        <w:ind w:left="29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54A2136">
      <w:start w:val="1"/>
      <w:numFmt w:val="lowerLetter"/>
      <w:lvlText w:val="%5"/>
      <w:lvlJc w:val="left"/>
      <w:pPr>
        <w:ind w:left="36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704033A">
      <w:start w:val="1"/>
      <w:numFmt w:val="lowerRoman"/>
      <w:lvlText w:val="%6"/>
      <w:lvlJc w:val="left"/>
      <w:pPr>
        <w:ind w:left="44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EC0183E">
      <w:start w:val="1"/>
      <w:numFmt w:val="decimal"/>
      <w:lvlText w:val="%7"/>
      <w:lvlJc w:val="left"/>
      <w:pPr>
        <w:ind w:left="51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7D88CE0">
      <w:start w:val="1"/>
      <w:numFmt w:val="lowerLetter"/>
      <w:lvlText w:val="%8"/>
      <w:lvlJc w:val="left"/>
      <w:pPr>
        <w:ind w:left="58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01E45FA">
      <w:start w:val="1"/>
      <w:numFmt w:val="lowerRoman"/>
      <w:lvlText w:val="%9"/>
      <w:lvlJc w:val="left"/>
      <w:pPr>
        <w:ind w:left="65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A3674B"/>
    <w:multiLevelType w:val="hybridMultilevel"/>
    <w:tmpl w:val="8B582626"/>
    <w:lvl w:ilvl="0" w:tplc="D6B43710">
      <w:start w:val="1"/>
      <w:numFmt w:val="decimal"/>
      <w:lvlText w:val="%1."/>
      <w:lvlJc w:val="left"/>
      <w:pPr>
        <w:ind w:left="1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0C972E">
      <w:start w:val="1"/>
      <w:numFmt w:val="lowerLetter"/>
      <w:lvlText w:val="%2"/>
      <w:lvlJc w:val="left"/>
      <w:pPr>
        <w:ind w:left="1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725FB0">
      <w:start w:val="1"/>
      <w:numFmt w:val="lowerRoman"/>
      <w:lvlText w:val="%3"/>
      <w:lvlJc w:val="left"/>
      <w:pPr>
        <w:ind w:left="2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BE4F90">
      <w:start w:val="1"/>
      <w:numFmt w:val="decimal"/>
      <w:lvlText w:val="%4"/>
      <w:lvlJc w:val="left"/>
      <w:pPr>
        <w:ind w:left="3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BE52C6">
      <w:start w:val="1"/>
      <w:numFmt w:val="lowerLetter"/>
      <w:lvlText w:val="%5"/>
      <w:lvlJc w:val="left"/>
      <w:pPr>
        <w:ind w:left="3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9864BE">
      <w:start w:val="1"/>
      <w:numFmt w:val="lowerRoman"/>
      <w:lvlText w:val="%6"/>
      <w:lvlJc w:val="left"/>
      <w:pPr>
        <w:ind w:left="4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AC5748">
      <w:start w:val="1"/>
      <w:numFmt w:val="decimal"/>
      <w:lvlText w:val="%7"/>
      <w:lvlJc w:val="left"/>
      <w:pPr>
        <w:ind w:left="5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26050A">
      <w:start w:val="1"/>
      <w:numFmt w:val="lowerLetter"/>
      <w:lvlText w:val="%8"/>
      <w:lvlJc w:val="left"/>
      <w:pPr>
        <w:ind w:left="6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2CD66C">
      <w:start w:val="1"/>
      <w:numFmt w:val="lowerRoman"/>
      <w:lvlText w:val="%9"/>
      <w:lvlJc w:val="left"/>
      <w:pPr>
        <w:ind w:left="6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FEB3A93"/>
    <w:multiLevelType w:val="hybridMultilevel"/>
    <w:tmpl w:val="AE70A828"/>
    <w:lvl w:ilvl="0" w:tplc="8262779C">
      <w:start w:val="1"/>
      <w:numFmt w:val="lowerLetter"/>
      <w:lvlText w:val="(%1)"/>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965856">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AA4ED6">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345CE8">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ACA868">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BA3722">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5E9932">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EAE1A0">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92AFCA">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13787196">
    <w:abstractNumId w:val="9"/>
  </w:num>
  <w:num w:numId="2" w16cid:durableId="1794519355">
    <w:abstractNumId w:val="4"/>
  </w:num>
  <w:num w:numId="3" w16cid:durableId="764574620">
    <w:abstractNumId w:val="8"/>
  </w:num>
  <w:num w:numId="4" w16cid:durableId="591621982">
    <w:abstractNumId w:val="7"/>
  </w:num>
  <w:num w:numId="5" w16cid:durableId="675496930">
    <w:abstractNumId w:val="6"/>
  </w:num>
  <w:num w:numId="6" w16cid:durableId="566184196">
    <w:abstractNumId w:val="0"/>
  </w:num>
  <w:num w:numId="7" w16cid:durableId="1699237603">
    <w:abstractNumId w:val="10"/>
  </w:num>
  <w:num w:numId="8" w16cid:durableId="611480167">
    <w:abstractNumId w:val="1"/>
  </w:num>
  <w:num w:numId="9" w16cid:durableId="474833262">
    <w:abstractNumId w:val="3"/>
  </w:num>
  <w:num w:numId="10" w16cid:durableId="607395228">
    <w:abstractNumId w:val="5"/>
  </w:num>
  <w:num w:numId="11" w16cid:durableId="1697466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C4"/>
    <w:rsid w:val="003C5A74"/>
    <w:rsid w:val="005619C4"/>
    <w:rsid w:val="00E33C12"/>
    <w:rsid w:val="00EA3A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A2246"/>
  <w15:docId w15:val="{B47C3336-B30C-4900-A793-3801857B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351" w:right="118"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447"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4" w:line="259" w:lineRule="auto"/>
      <w:ind w:left="351" w:hanging="10"/>
      <w:jc w:val="center"/>
      <w:outlineLvl w:val="1"/>
    </w:pPr>
    <w:rPr>
      <w:rFonts w:ascii="Times New Roman" w:eastAsia="Times New Roman" w:hAnsi="Times New Roman" w:cs="Times New Roman"/>
      <w:b/>
      <w:color w:val="000000"/>
      <w:sz w:val="22"/>
    </w:rPr>
  </w:style>
  <w:style w:type="paragraph" w:styleId="Heading3">
    <w:name w:val="heading 3"/>
    <w:next w:val="Normal"/>
    <w:link w:val="Heading3Char"/>
    <w:uiPriority w:val="9"/>
    <w:unhideWhenUsed/>
    <w:qFormat/>
    <w:pPr>
      <w:keepNext/>
      <w:keepLines/>
      <w:spacing w:after="3" w:line="259" w:lineRule="auto"/>
      <w:ind w:left="351" w:right="118" w:hanging="10"/>
      <w:jc w:val="center"/>
      <w:outlineLvl w:val="2"/>
    </w:pPr>
    <w:rPr>
      <w:rFonts w:ascii="Times New Roman" w:eastAsia="Times New Roman" w:hAnsi="Times New Roman" w:cs="Times New Roman"/>
      <w:color w:val="000000"/>
      <w:sz w:val="22"/>
    </w:rPr>
  </w:style>
  <w:style w:type="paragraph" w:styleId="Heading4">
    <w:name w:val="heading 4"/>
    <w:next w:val="Normal"/>
    <w:link w:val="Heading4Char"/>
    <w:uiPriority w:val="9"/>
    <w:unhideWhenUsed/>
    <w:qFormat/>
    <w:pPr>
      <w:keepNext/>
      <w:keepLines/>
      <w:spacing w:after="9" w:line="247" w:lineRule="auto"/>
      <w:ind w:left="351" w:hanging="10"/>
      <w:outlineLvl w:val="3"/>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33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C12"/>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header" Target="header2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fontTable" Target="fontTable.xml"/><Relationship Id="rId8" Type="http://schemas.openxmlformats.org/officeDocument/2006/relationships/header" Target="header1.xml"/></Relationships>
</file>

<file path=word/_rels/header15.xml.rels><?xml version="1.0" encoding="UTF-8" standalone="yes"?>
<Relationships xmlns="http://schemas.openxmlformats.org/package/2006/relationships"><Relationship Id="rId25"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10421</Words>
  <Characters>59406</Characters>
  <Application>Microsoft Office Word</Application>
  <DocSecurity>0</DocSecurity>
  <Lines>495</Lines>
  <Paragraphs>139</Paragraphs>
  <ScaleCrop>false</ScaleCrop>
  <Company/>
  <LinksUpToDate>false</LinksUpToDate>
  <CharactersWithSpaces>69688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BASIC AND APPLIED SCIENCES Department of Chemistry (Syllabus and Scheme of Studies w. e. f. 2026-30 onwards)</dc:title>
  <dc:subject/>
  <dc:creator>souvanik</dc:creator>
  <cp:keywords/>
  <cp:lastModifiedBy>nisha yadav</cp:lastModifiedBy>
  <cp:revision>2</cp:revision>
  <dcterms:created xsi:type="dcterms:W3CDTF">2026-04-11T08:58:00Z</dcterms:created>
  <dcterms:modified xsi:type="dcterms:W3CDTF">2026-04-11T08:58:00Z</dcterms:modified>
</cp:coreProperties>
</file>